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7C924D9F"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8F7702">
        <w:rPr>
          <w:rFonts w:ascii="Arial" w:hAnsi="Arial" w:cs="Arial"/>
          <w:b/>
          <w:bCs/>
          <w:sz w:val="28"/>
        </w:rPr>
        <w:t>2</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DB0E39">
        <w:rPr>
          <w:rFonts w:ascii="Arial" w:hAnsi="Arial" w:cs="Arial"/>
          <w:b/>
          <w:bCs/>
          <w:sz w:val="28"/>
        </w:rPr>
        <w:t xml:space="preserve">    </w:t>
      </w:r>
      <w:r w:rsidR="001C7698" w:rsidRPr="001C7698">
        <w:rPr>
          <w:rFonts w:ascii="Arial" w:hAnsi="Arial" w:cs="Arial"/>
          <w:b/>
          <w:bCs/>
          <w:sz w:val="28"/>
        </w:rPr>
        <w:t>R1-</w:t>
      </w:r>
      <w:r w:rsidR="003A70CE" w:rsidRPr="003A70CE">
        <w:t xml:space="preserve"> </w:t>
      </w:r>
      <w:r w:rsidR="003A70CE" w:rsidRPr="003A70CE">
        <w:rPr>
          <w:rFonts w:ascii="Arial" w:hAnsi="Arial" w:cs="Arial"/>
          <w:b/>
          <w:bCs/>
          <w:sz w:val="28"/>
        </w:rPr>
        <w:t>2300548</w:t>
      </w:r>
    </w:p>
    <w:p w14:paraId="297E339F" w14:textId="25C00075" w:rsidR="009C10BC" w:rsidRPr="009513AC" w:rsidRDefault="006D10BD" w:rsidP="00F420A6">
      <w:pPr>
        <w:tabs>
          <w:tab w:val="center" w:pos="4536"/>
          <w:tab w:val="right" w:pos="8280"/>
          <w:tab w:val="right" w:pos="9639"/>
        </w:tabs>
        <w:ind w:right="2"/>
        <w:rPr>
          <w:rFonts w:ascii="Arial" w:eastAsia="MS Mincho" w:hAnsi="Arial" w:cs="Arial"/>
          <w:b/>
          <w:bCs/>
          <w:sz w:val="28"/>
          <w:lang w:eastAsia="ja-JP"/>
        </w:rPr>
      </w:pPr>
      <w:r w:rsidRPr="006D10BD">
        <w:rPr>
          <w:rFonts w:ascii="Arial" w:eastAsia="MS Mincho" w:hAnsi="Arial" w:cs="Arial"/>
          <w:b/>
          <w:bCs/>
          <w:sz w:val="28"/>
          <w:lang w:eastAsia="ja-JP"/>
        </w:rPr>
        <w:t>Athens, Greece</w:t>
      </w:r>
      <w:r w:rsidR="00374228">
        <w:rPr>
          <w:rFonts w:ascii="Arial" w:eastAsia="MS Mincho" w:hAnsi="Arial" w:cs="Arial"/>
          <w:b/>
          <w:bCs/>
          <w:sz w:val="28"/>
          <w:lang w:eastAsia="ja-JP"/>
        </w:rPr>
        <w:t xml:space="preserve">, </w:t>
      </w:r>
      <w:r w:rsidRPr="006D10BD">
        <w:rPr>
          <w:rFonts w:ascii="Arial" w:eastAsia="MS Mincho" w:hAnsi="Arial" w:cs="Arial"/>
          <w:b/>
          <w:bCs/>
          <w:sz w:val="28"/>
          <w:lang w:eastAsia="ja-JP"/>
        </w:rPr>
        <w:t>February</w:t>
      </w:r>
      <w:r w:rsidR="00F420A6">
        <w:rPr>
          <w:rFonts w:ascii="Arial" w:eastAsia="MS Mincho" w:hAnsi="Arial" w:cs="Arial"/>
          <w:b/>
          <w:bCs/>
          <w:sz w:val="28"/>
          <w:lang w:eastAsia="ja-JP"/>
        </w:rPr>
        <w:t xml:space="preserve"> </w:t>
      </w:r>
      <w:r w:rsidR="00CA331E">
        <w:rPr>
          <w:rFonts w:ascii="Arial" w:eastAsia="MS Mincho" w:hAnsi="Arial" w:cs="Arial"/>
          <w:b/>
          <w:bCs/>
          <w:sz w:val="28"/>
          <w:lang w:eastAsia="ja-JP"/>
        </w:rPr>
        <w:t>27</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CA331E">
        <w:rPr>
          <w:rFonts w:ascii="Arial" w:eastAsia="MS Mincho" w:hAnsi="Arial" w:cs="Arial"/>
          <w:b/>
          <w:bCs/>
          <w:sz w:val="28"/>
          <w:lang w:eastAsia="ja-JP"/>
        </w:rPr>
        <w:t>March 3</w:t>
      </w:r>
      <w:r>
        <w:rPr>
          <w:rFonts w:ascii="Arial" w:eastAsia="MS Mincho" w:hAnsi="Arial" w:cs="Arial"/>
          <w:b/>
          <w:bCs/>
          <w:sz w:val="28"/>
          <w:vertAlign w:val="superscript"/>
          <w:lang w:eastAsia="ja-JP"/>
        </w:rPr>
        <w:t>rd</w:t>
      </w:r>
      <w:r w:rsidR="00E576E8">
        <w:rPr>
          <w:rFonts w:ascii="Arial" w:eastAsia="MS Mincho" w:hAnsi="Arial" w:cs="Arial"/>
          <w:b/>
          <w:bCs/>
          <w:sz w:val="28"/>
          <w:lang w:eastAsia="ja-JP"/>
        </w:rPr>
        <w:t>, 202</w:t>
      </w:r>
      <w:r w:rsidR="008F7702">
        <w:rPr>
          <w:rFonts w:ascii="Arial" w:eastAsia="MS Mincho" w:hAnsi="Arial" w:cs="Arial"/>
          <w:b/>
          <w:bCs/>
          <w:sz w:val="28"/>
          <w:lang w:eastAsia="ja-JP"/>
        </w:rPr>
        <w:t>3</w:t>
      </w:r>
    </w:p>
    <w:p w14:paraId="1177CBE0" w14:textId="77777777" w:rsidR="00055D29" w:rsidRDefault="00055D29" w:rsidP="001759C2">
      <w:pPr>
        <w:spacing w:after="60"/>
        <w:ind w:left="1555" w:hanging="1555"/>
        <w:rPr>
          <w:b/>
        </w:rPr>
      </w:pPr>
    </w:p>
    <w:p w14:paraId="094B4113" w14:textId="3890C2EF"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24BE7">
        <w:rPr>
          <w:rFonts w:ascii="Arial" w:eastAsia="宋体" w:hAnsi="Arial" w:cs="Arial"/>
          <w:b/>
          <w:sz w:val="24"/>
          <w:szCs w:val="20"/>
        </w:rPr>
        <w:t>9</w:t>
      </w:r>
      <w:r w:rsidRPr="00082551">
        <w:rPr>
          <w:rFonts w:ascii="Arial" w:eastAsia="宋体" w:hAnsi="Arial" w:cs="Arial" w:hint="eastAsia"/>
          <w:b/>
          <w:sz w:val="24"/>
          <w:szCs w:val="20"/>
        </w:rPr>
        <w:t>.</w:t>
      </w:r>
      <w:r w:rsidR="00D24BE7">
        <w:rPr>
          <w:rFonts w:ascii="Arial" w:eastAsia="宋体" w:hAnsi="Arial" w:cs="Arial"/>
          <w:b/>
          <w:sz w:val="24"/>
          <w:szCs w:val="20"/>
        </w:rPr>
        <w:t>1.3</w:t>
      </w:r>
      <w:r w:rsidR="00FE3B08" w:rsidRPr="00082551">
        <w:rPr>
          <w:rFonts w:ascii="Arial" w:eastAsia="宋体" w:hAnsi="Arial" w:cs="Arial"/>
          <w:b/>
          <w:sz w:val="24"/>
          <w:szCs w:val="20"/>
        </w:rPr>
        <w:t>.</w:t>
      </w:r>
      <w:r w:rsidR="00D24BE7">
        <w:rPr>
          <w:rFonts w:ascii="Arial" w:eastAsia="宋体" w:hAnsi="Arial" w:cs="Arial"/>
          <w:b/>
          <w:sz w:val="24"/>
          <w:szCs w:val="20"/>
        </w:rPr>
        <w:t>1</w:t>
      </w:r>
    </w:p>
    <w:p w14:paraId="270C21AA" w14:textId="2A6BDD5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Xiaomi</w:t>
      </w:r>
    </w:p>
    <w:p w14:paraId="17742D3C" w14:textId="483FCAAD"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cussion on DMRS enhancement</w:t>
      </w:r>
    </w:p>
    <w:p w14:paraId="5EF80C4B" w14:textId="7777777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1759C2">
      <w:pPr>
        <w:pBdr>
          <w:bottom w:val="single" w:sz="4" w:space="1" w:color="auto"/>
        </w:pBdr>
        <w:rPr>
          <w:b/>
          <w:sz w:val="16"/>
          <w:szCs w:val="16"/>
        </w:rPr>
      </w:pPr>
    </w:p>
    <w:p w14:paraId="2FD176E2" w14:textId="77777777" w:rsidR="001759C2" w:rsidRDefault="001759C2" w:rsidP="001759C2">
      <w:pPr>
        <w:pStyle w:val="1"/>
        <w:rPr>
          <w:lang w:eastAsia="zh-CN"/>
        </w:rPr>
      </w:pPr>
      <w:r>
        <w:rPr>
          <w:lang w:eastAsia="zh-CN"/>
        </w:rPr>
        <w:t>Introduction</w:t>
      </w:r>
    </w:p>
    <w:p w14:paraId="5DDFA03F" w14:textId="3AE0A76A" w:rsidR="00C3608D" w:rsidRPr="00D9769B" w:rsidRDefault="000B285C" w:rsidP="00C3608D">
      <w:pPr>
        <w:rPr>
          <w:rFonts w:eastAsia="Malgun Gothic"/>
          <w:szCs w:val="22"/>
          <w:lang w:eastAsia="ko-KR"/>
        </w:rPr>
      </w:pPr>
      <w:r w:rsidRPr="00D9769B">
        <w:rPr>
          <w:szCs w:val="22"/>
        </w:rPr>
        <w:t>In RAN 94</w:t>
      </w:r>
      <w:r w:rsidR="000F483B" w:rsidRPr="00D9769B">
        <w:rPr>
          <w:szCs w:val="22"/>
        </w:rPr>
        <w:t>e</w:t>
      </w:r>
      <w:r w:rsidR="00171035" w:rsidRPr="00D9769B">
        <w:rPr>
          <w:szCs w:val="22"/>
        </w:rPr>
        <w:t xml:space="preserve"> meeting, </w:t>
      </w:r>
      <w:r w:rsidR="00137FCD" w:rsidRPr="00D9769B">
        <w:rPr>
          <w:szCs w:val="22"/>
        </w:rPr>
        <w:t xml:space="preserve">the </w:t>
      </w:r>
      <w:r w:rsidR="00C3608D" w:rsidRPr="00D9769B">
        <w:rPr>
          <w:szCs w:val="22"/>
          <w:lang w:eastAsia="ko-KR"/>
        </w:rPr>
        <w:t>work item</w:t>
      </w:r>
      <w:r w:rsidR="00137FCD" w:rsidRPr="00D9769B">
        <w:rPr>
          <w:szCs w:val="22"/>
        </w:rPr>
        <w:t xml:space="preserve"> of </w:t>
      </w:r>
      <w:r w:rsidR="00EA354D" w:rsidRPr="00D9769B">
        <w:rPr>
          <w:szCs w:val="22"/>
          <w:lang w:eastAsia="zh-CN"/>
        </w:rPr>
        <w:t>f</w:t>
      </w:r>
      <w:r w:rsidR="00137FCD" w:rsidRPr="00D9769B">
        <w:rPr>
          <w:szCs w:val="22"/>
          <w:lang w:eastAsia="ko-KR"/>
        </w:rPr>
        <w:t>urther enhancements on MIMO for NR</w:t>
      </w:r>
      <w:r w:rsidRPr="00D9769B">
        <w:rPr>
          <w:szCs w:val="22"/>
          <w:lang w:eastAsia="ko-KR"/>
        </w:rPr>
        <w:t xml:space="preserve"> with respect to </w:t>
      </w:r>
      <w:r w:rsidR="00316E75" w:rsidRPr="00D9769B">
        <w:rPr>
          <w:szCs w:val="22"/>
          <w:lang w:eastAsia="ko-KR"/>
        </w:rPr>
        <w:t>DL MIMO</w:t>
      </w:r>
      <w:r w:rsidRPr="00D9769B">
        <w:rPr>
          <w:szCs w:val="22"/>
          <w:lang w:eastAsia="ko-KR"/>
        </w:rPr>
        <w:t xml:space="preserve"> was </w:t>
      </w:r>
      <w:r w:rsidR="00E576E8" w:rsidRPr="00D9769B">
        <w:rPr>
          <w:szCs w:val="22"/>
        </w:rPr>
        <w:t>proposed</w:t>
      </w:r>
      <w:r w:rsidR="000F483B" w:rsidRPr="00D9769B">
        <w:rPr>
          <w:szCs w:val="22"/>
        </w:rPr>
        <w:t xml:space="preserve"> as f</w:t>
      </w:r>
      <w:r w:rsidR="001548DE" w:rsidRPr="00D9769B">
        <w:rPr>
          <w:szCs w:val="22"/>
        </w:rPr>
        <w:t>ollows</w:t>
      </w:r>
      <w:r w:rsidR="00C56F51" w:rsidRPr="00D9769B">
        <w:rPr>
          <w:szCs w:val="22"/>
        </w:rPr>
        <w:t xml:space="preserve"> </w:t>
      </w:r>
      <w:r w:rsidR="00C56F51" w:rsidRPr="00D9769B">
        <w:rPr>
          <w:szCs w:val="22"/>
          <w:lang w:eastAsia="ko-KR"/>
        </w:rPr>
        <w:fldChar w:fldCharType="begin"/>
      </w:r>
      <w:r w:rsidR="00C56F51" w:rsidRPr="00D9769B">
        <w:rPr>
          <w:szCs w:val="22"/>
          <w:lang w:eastAsia="ko-KR"/>
        </w:rPr>
        <w:instrText xml:space="preserve"> REF _Ref79080670 \r \h </w:instrText>
      </w:r>
      <w:r w:rsidR="00D9769B">
        <w:rPr>
          <w:szCs w:val="22"/>
          <w:lang w:eastAsia="ko-KR"/>
        </w:rPr>
        <w:instrText xml:space="preserve"> \* MERGEFORMAT </w:instrText>
      </w:r>
      <w:r w:rsidR="00C56F51" w:rsidRPr="00D9769B">
        <w:rPr>
          <w:szCs w:val="22"/>
          <w:lang w:eastAsia="ko-KR"/>
        </w:rPr>
      </w:r>
      <w:r w:rsidR="00C56F51" w:rsidRPr="00D9769B">
        <w:rPr>
          <w:szCs w:val="22"/>
          <w:lang w:eastAsia="ko-KR"/>
        </w:rPr>
        <w:fldChar w:fldCharType="separate"/>
      </w:r>
      <w:r w:rsidR="00C56F51" w:rsidRPr="00D9769B">
        <w:rPr>
          <w:szCs w:val="22"/>
          <w:lang w:eastAsia="ko-KR"/>
        </w:rPr>
        <w:t>[1]</w:t>
      </w:r>
      <w:r w:rsidR="00C56F51" w:rsidRPr="00D9769B">
        <w:rPr>
          <w:szCs w:val="22"/>
          <w:lang w:eastAsia="ko-KR"/>
        </w:rPr>
        <w:fldChar w:fldCharType="end"/>
      </w:r>
      <w:r w:rsidR="00C3608D" w:rsidRPr="00D9769B">
        <w:rPr>
          <w:szCs w:val="22"/>
          <w:lang w:eastAsia="ko-KR"/>
        </w:rPr>
        <w:t>:</w:t>
      </w:r>
    </w:p>
    <w:p w14:paraId="689907D3"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Study, and if justified, specify CSI reporting enhancement for high/medium UE velocities by exploiting time-domain correlation/Doppler-domain information to assist DL precoding, targeting FR1, as follows:</w:t>
      </w:r>
    </w:p>
    <w:p w14:paraId="51CE0643" w14:textId="77777777" w:rsidR="0041269C" w:rsidRPr="00D9769B" w:rsidRDefault="0041269C" w:rsidP="00B10C4B">
      <w:pPr>
        <w:numPr>
          <w:ilvl w:val="1"/>
          <w:numId w:val="11"/>
        </w:numPr>
        <w:overflowPunct w:val="0"/>
        <w:spacing w:beforeLines="50" w:before="120" w:afterLines="50" w:after="120"/>
        <w:textAlignment w:val="baseline"/>
        <w:rPr>
          <w:bCs/>
          <w:szCs w:val="22"/>
          <w:lang w:eastAsia="zh-CN"/>
        </w:rPr>
      </w:pPr>
      <w:r w:rsidRPr="00D9769B">
        <w:rPr>
          <w:bCs/>
          <w:szCs w:val="22"/>
          <w:lang w:eastAsia="zh-CN"/>
        </w:rPr>
        <w:t>Rel-16/17 Type-II codebook refinement, without modification to the spatial and frequency domain basis</w:t>
      </w:r>
    </w:p>
    <w:p w14:paraId="67D325A8" w14:textId="77777777" w:rsidR="0041269C" w:rsidRPr="00D9769B" w:rsidRDefault="0041269C" w:rsidP="00B10C4B">
      <w:pPr>
        <w:numPr>
          <w:ilvl w:val="1"/>
          <w:numId w:val="11"/>
        </w:numPr>
        <w:overflowPunct w:val="0"/>
        <w:spacing w:beforeLines="50" w:before="120" w:afterLines="50" w:after="120"/>
        <w:textAlignment w:val="baseline"/>
        <w:rPr>
          <w:bCs/>
          <w:szCs w:val="22"/>
          <w:lang w:eastAsia="zh-CN"/>
        </w:rPr>
      </w:pPr>
      <w:r w:rsidRPr="00D9769B">
        <w:rPr>
          <w:bCs/>
          <w:szCs w:val="22"/>
          <w:lang w:eastAsia="zh-CN"/>
        </w:rPr>
        <w:t>UE reporting of time-domain channel properties measured via CSI-RS for tracking</w:t>
      </w:r>
    </w:p>
    <w:p w14:paraId="2A589EC2"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Specify extension of Rel-17 Unified TCI framework for indication of multiple DL and UL TCI states focusing on multi-TRP use case, using Rel-17 unified TCI framework.</w:t>
      </w:r>
    </w:p>
    <w:p w14:paraId="24CF5491"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 xml:space="preserve">Study, and if justified, specify larger number of orthogonal DMRS ports for downlink and uplink MU-MIMO (without increasing the DM-RS overhead), </w:t>
      </w:r>
      <w:r w:rsidRPr="00D77E1C">
        <w:rPr>
          <w:bCs/>
          <w:szCs w:val="22"/>
          <w:lang w:eastAsia="zh-CN"/>
        </w:rPr>
        <w:t>only for CP-OFDM</w:t>
      </w:r>
      <w:r w:rsidRPr="00D9769B">
        <w:rPr>
          <w:bCs/>
          <w:szCs w:val="22"/>
          <w:lang w:eastAsia="zh-CN"/>
        </w:rPr>
        <w:t>,</w:t>
      </w:r>
    </w:p>
    <w:p w14:paraId="40EBFB38" w14:textId="77777777" w:rsidR="0041269C" w:rsidRPr="00D9769B" w:rsidRDefault="0041269C" w:rsidP="00B10C4B">
      <w:pPr>
        <w:numPr>
          <w:ilvl w:val="1"/>
          <w:numId w:val="9"/>
        </w:numPr>
        <w:overflowPunct w:val="0"/>
        <w:spacing w:beforeLines="50" w:before="120" w:afterLines="50" w:after="120"/>
        <w:textAlignment w:val="baseline"/>
        <w:rPr>
          <w:bCs/>
          <w:szCs w:val="22"/>
          <w:lang w:eastAsia="zh-CN"/>
        </w:rPr>
      </w:pPr>
      <w:r w:rsidRPr="00D9769B">
        <w:rPr>
          <w:bCs/>
          <w:szCs w:val="22"/>
          <w:lang w:eastAsia="zh-CN"/>
        </w:rPr>
        <w:t>Striving for a common design between DL and UL DMRS</w:t>
      </w:r>
    </w:p>
    <w:p w14:paraId="38116431" w14:textId="77777777" w:rsidR="0041269C" w:rsidRPr="00D9769B" w:rsidRDefault="0041269C" w:rsidP="00B10C4B">
      <w:pPr>
        <w:numPr>
          <w:ilvl w:val="1"/>
          <w:numId w:val="9"/>
        </w:numPr>
        <w:overflowPunct w:val="0"/>
        <w:spacing w:beforeLines="50" w:before="120" w:afterLines="50" w:after="120"/>
        <w:textAlignment w:val="baseline"/>
        <w:rPr>
          <w:bCs/>
          <w:szCs w:val="22"/>
          <w:lang w:eastAsia="zh-CN"/>
        </w:rPr>
      </w:pPr>
      <w:r w:rsidRPr="00D9769B">
        <w:rPr>
          <w:bCs/>
          <w:szCs w:val="22"/>
          <w:lang w:eastAsia="zh-CN"/>
        </w:rPr>
        <w:t>Up to 24 orthogonal DM-RS ports, where for each applicable DMRS type, the maximum number of orthogonal ports is doubled for both single- and double-symbol DMRS</w:t>
      </w:r>
    </w:p>
    <w:p w14:paraId="0E3D8545"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Study, and if justified, specify enhancements of CSI acquisition for Coherent-JT targeting FR1 and up to 4 TRPs, assuming ideal backhaul and synchronization as well as the same number of antenna ports across TRPs, as follows:</w:t>
      </w:r>
    </w:p>
    <w:p w14:paraId="692E56E5" w14:textId="77777777" w:rsidR="0041269C" w:rsidRPr="00D9769B" w:rsidRDefault="0041269C" w:rsidP="00B10C4B">
      <w:pPr>
        <w:numPr>
          <w:ilvl w:val="1"/>
          <w:numId w:val="12"/>
        </w:numPr>
        <w:overflowPunct w:val="0"/>
        <w:spacing w:beforeLines="50" w:before="120" w:afterLines="50" w:after="120"/>
        <w:textAlignment w:val="baseline"/>
        <w:rPr>
          <w:bCs/>
          <w:szCs w:val="22"/>
          <w:lang w:eastAsia="zh-CN"/>
        </w:rPr>
      </w:pPr>
      <w:r w:rsidRPr="00D9769B">
        <w:rPr>
          <w:bCs/>
          <w:szCs w:val="22"/>
          <w:lang w:eastAsia="zh-CN"/>
        </w:rPr>
        <w:t xml:space="preserve">Rel-16/17 Type-II codebook refinement for CJT </w:t>
      </w:r>
      <w:proofErr w:type="spellStart"/>
      <w:r w:rsidRPr="00D9769B">
        <w:rPr>
          <w:bCs/>
          <w:szCs w:val="22"/>
          <w:lang w:eastAsia="zh-CN"/>
        </w:rPr>
        <w:t>mTRP</w:t>
      </w:r>
      <w:proofErr w:type="spellEnd"/>
      <w:r w:rsidRPr="00D9769B">
        <w:rPr>
          <w:bCs/>
          <w:szCs w:val="22"/>
          <w:lang w:eastAsia="zh-CN"/>
        </w:rPr>
        <w:t xml:space="preserve"> targeting FDD and its associated CSI reporting, taking into account throughput-overhead trade-off</w:t>
      </w:r>
    </w:p>
    <w:p w14:paraId="31C87D30" w14:textId="77777777" w:rsidR="0041269C" w:rsidRPr="00D9769B" w:rsidRDefault="0041269C" w:rsidP="00B10C4B">
      <w:pPr>
        <w:numPr>
          <w:ilvl w:val="1"/>
          <w:numId w:val="12"/>
        </w:numPr>
        <w:overflowPunct w:val="0"/>
        <w:spacing w:beforeLines="50" w:before="120" w:afterLines="50" w:after="120"/>
        <w:textAlignment w:val="baseline"/>
        <w:rPr>
          <w:bCs/>
          <w:szCs w:val="22"/>
          <w:lang w:eastAsia="zh-CN"/>
        </w:rPr>
      </w:pPr>
      <w:r w:rsidRPr="00D9769B">
        <w:rPr>
          <w:bCs/>
          <w:szCs w:val="22"/>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7766C9" w14:textId="77777777" w:rsidR="0041269C" w:rsidRPr="00D9769B" w:rsidRDefault="0041269C" w:rsidP="00B10C4B">
      <w:pPr>
        <w:numPr>
          <w:ilvl w:val="1"/>
          <w:numId w:val="12"/>
        </w:numPr>
        <w:overflowPunct w:val="0"/>
        <w:spacing w:beforeLines="50" w:before="120" w:afterLines="50" w:after="120"/>
        <w:textAlignment w:val="baseline"/>
        <w:rPr>
          <w:bCs/>
          <w:szCs w:val="22"/>
          <w:lang w:eastAsia="zh-CN"/>
        </w:rPr>
      </w:pPr>
      <w:r w:rsidRPr="00D9769B">
        <w:rPr>
          <w:bCs/>
          <w:szCs w:val="22"/>
          <w:lang w:eastAsia="zh-CN"/>
        </w:rPr>
        <w:t xml:space="preserve">Note: the maximum number of CSI-RS ports per resource remains the same as in Rel-17, </w:t>
      </w:r>
      <w:proofErr w:type="gramStart"/>
      <w:r w:rsidRPr="00D9769B">
        <w:rPr>
          <w:bCs/>
          <w:szCs w:val="22"/>
          <w:lang w:eastAsia="zh-CN"/>
        </w:rPr>
        <w:t>i.e.</w:t>
      </w:r>
      <w:proofErr w:type="gramEnd"/>
      <w:r w:rsidRPr="00D9769B">
        <w:rPr>
          <w:bCs/>
          <w:szCs w:val="22"/>
          <w:lang w:eastAsia="zh-CN"/>
        </w:rPr>
        <w:t xml:space="preserve"> 32</w:t>
      </w:r>
    </w:p>
    <w:p w14:paraId="7FB1841E" w14:textId="28A5C3A1" w:rsidR="006F6B6C" w:rsidRPr="00D9769B" w:rsidRDefault="00FD5709" w:rsidP="00FD5709">
      <w:pPr>
        <w:overflowPunct w:val="0"/>
        <w:spacing w:beforeLines="50" w:before="120" w:afterLines="50" w:after="120"/>
        <w:textAlignment w:val="baseline"/>
        <w:rPr>
          <w:rFonts w:eastAsia="Times New Roman"/>
          <w:szCs w:val="22"/>
        </w:rPr>
      </w:pPr>
      <w:r w:rsidRPr="00D9769B">
        <w:rPr>
          <w:rFonts w:eastAsia="Times New Roman"/>
          <w:szCs w:val="22"/>
        </w:rPr>
        <w:t xml:space="preserve">In </w:t>
      </w:r>
      <w:r w:rsidR="00E310F6" w:rsidRPr="00D9769B">
        <w:rPr>
          <w:rFonts w:eastAsia="Times New Roman"/>
          <w:szCs w:val="22"/>
        </w:rPr>
        <w:t>this contribution</w:t>
      </w:r>
      <w:r w:rsidRPr="00D9769B">
        <w:rPr>
          <w:rFonts w:eastAsia="Times New Roman"/>
          <w:szCs w:val="22"/>
        </w:rPr>
        <w:t xml:space="preserve">, </w:t>
      </w:r>
      <w:r w:rsidR="00BE6AAA" w:rsidRPr="00D9769B">
        <w:rPr>
          <w:rFonts w:eastAsia="Times New Roman"/>
          <w:szCs w:val="22"/>
        </w:rPr>
        <w:t xml:space="preserve">we will </w:t>
      </w:r>
      <w:r w:rsidR="007B7DAE" w:rsidRPr="00D9769B">
        <w:rPr>
          <w:rFonts w:eastAsia="Times New Roman"/>
          <w:szCs w:val="22"/>
        </w:rPr>
        <w:t xml:space="preserve">further </w:t>
      </w:r>
      <w:r w:rsidR="00BE6AAA" w:rsidRPr="00D9769B">
        <w:rPr>
          <w:rFonts w:eastAsia="Times New Roman"/>
          <w:szCs w:val="22"/>
        </w:rPr>
        <w:t xml:space="preserve">discuss some possible DMRS enhancements to support larger number of orthogonal DMRS ports and </w:t>
      </w:r>
      <w:r w:rsidR="007F4AB8" w:rsidRPr="00D9769B">
        <w:rPr>
          <w:rFonts w:eastAsia="Times New Roman"/>
          <w:szCs w:val="22"/>
        </w:rPr>
        <w:t>DMRS enhancements for 8 Tx UL operation in Rel18</w:t>
      </w:r>
      <w:r w:rsidR="00BE6AAA" w:rsidRPr="00D9769B">
        <w:rPr>
          <w:rFonts w:eastAsia="Times New Roman"/>
          <w:szCs w:val="22"/>
        </w:rPr>
        <w:t>.</w:t>
      </w:r>
    </w:p>
    <w:p w14:paraId="1D5487CA" w14:textId="77777777" w:rsidR="00BE6AAA" w:rsidRPr="00FD5709" w:rsidRDefault="00BE6AAA" w:rsidP="00FD5709">
      <w:pPr>
        <w:overflowPunct w:val="0"/>
        <w:spacing w:beforeLines="50" w:before="120" w:afterLines="50" w:after="120"/>
        <w:textAlignment w:val="baseline"/>
        <w:rPr>
          <w:rFonts w:eastAsia="等线"/>
          <w:lang w:eastAsia="zh-CN"/>
        </w:rPr>
      </w:pPr>
    </w:p>
    <w:p w14:paraId="44E12FD6" w14:textId="66B73945" w:rsidR="00E576E8" w:rsidRPr="00E576E8" w:rsidRDefault="00CF20CF" w:rsidP="00EC5AF4">
      <w:pPr>
        <w:pStyle w:val="1"/>
        <w:rPr>
          <w:lang w:eastAsia="zh-CN"/>
        </w:rPr>
      </w:pPr>
      <w:r>
        <w:rPr>
          <w:lang w:eastAsia="zh-CN"/>
        </w:rPr>
        <w:t>Discussion</w:t>
      </w:r>
      <w:r w:rsidR="00EC5AF4">
        <w:rPr>
          <w:lang w:eastAsia="zh-CN"/>
        </w:rPr>
        <w:t xml:space="preserve"> on DMRS enhancement to </w:t>
      </w:r>
      <w:r w:rsidR="00EC5AF4" w:rsidRPr="00EC5AF4">
        <w:rPr>
          <w:szCs w:val="20"/>
          <w:lang w:eastAsia="zh-CN"/>
        </w:rPr>
        <w:t>support lager number of DMRS ports</w:t>
      </w:r>
    </w:p>
    <w:p w14:paraId="7F9A64A0" w14:textId="069AB271" w:rsidR="00AE0819" w:rsidRDefault="00F07A98" w:rsidP="00EC5AF4">
      <w:pPr>
        <w:pStyle w:val="2"/>
        <w:ind w:left="576"/>
      </w:pPr>
      <w:r>
        <w:t xml:space="preserve">Potential </w:t>
      </w:r>
      <w:r w:rsidR="009E2F74">
        <w:t>P</w:t>
      </w:r>
      <w:r w:rsidR="009E2F74" w:rsidRPr="009E2F74">
        <w:t>erformance</w:t>
      </w:r>
      <w:r>
        <w:t xml:space="preserve"> issue of R18 DMRS</w:t>
      </w:r>
    </w:p>
    <w:p w14:paraId="3D0E64F4" w14:textId="37D4A29F" w:rsidR="00F0684B" w:rsidRDefault="00721D9C" w:rsidP="006F4CB3">
      <w:pPr>
        <w:rPr>
          <w:rFonts w:eastAsiaTheme="minorEastAsia"/>
          <w:lang w:eastAsia="zh-CN"/>
        </w:rPr>
      </w:pPr>
      <w:r>
        <w:rPr>
          <w:rFonts w:eastAsiaTheme="minorEastAsia"/>
          <w:lang w:eastAsia="zh-CN"/>
        </w:rPr>
        <w:t>In RAN1</w:t>
      </w:r>
      <w:r w:rsidR="0051690A">
        <w:rPr>
          <w:rFonts w:eastAsiaTheme="minorEastAsia"/>
          <w:lang w:eastAsia="zh-CN"/>
        </w:rPr>
        <w:t xml:space="preserve"> 110-bis</w:t>
      </w:r>
      <w:r>
        <w:rPr>
          <w:rFonts w:eastAsiaTheme="minorEastAsia"/>
          <w:lang w:eastAsia="zh-CN"/>
        </w:rPr>
        <w:t xml:space="preserve"> meeting</w:t>
      </w:r>
      <w:r w:rsidR="00D77E1C">
        <w:rPr>
          <w:rFonts w:eastAsiaTheme="minorEastAsia" w:hint="eastAsia"/>
          <w:lang w:eastAsia="zh-CN"/>
        </w:rPr>
        <w:t>,</w:t>
      </w:r>
      <w:r w:rsidR="00D77E1C">
        <w:rPr>
          <w:rFonts w:eastAsiaTheme="minorEastAsia"/>
          <w:lang w:eastAsia="zh-CN"/>
        </w:rPr>
        <w:t xml:space="preserve"> </w:t>
      </w:r>
      <w:r w:rsidR="0051690A">
        <w:rPr>
          <w:rFonts w:eastAsiaTheme="minorEastAsia"/>
          <w:lang w:eastAsia="zh-CN"/>
        </w:rPr>
        <w:t>we have</w:t>
      </w:r>
      <w:r w:rsidR="00796484">
        <w:rPr>
          <w:rFonts w:eastAsiaTheme="minorEastAsia"/>
          <w:lang w:eastAsia="zh-CN"/>
        </w:rPr>
        <w:t xml:space="preserve"> made down </w:t>
      </w:r>
      <w:r w:rsidR="0051690A">
        <w:rPr>
          <w:rFonts w:eastAsiaTheme="minorEastAsia"/>
          <w:lang w:eastAsia="zh-CN"/>
        </w:rPr>
        <w:t>select</w:t>
      </w:r>
      <w:r w:rsidR="00796484">
        <w:rPr>
          <w:rFonts w:eastAsiaTheme="minorEastAsia"/>
          <w:lang w:eastAsia="zh-CN"/>
        </w:rPr>
        <w:t>ion among</w:t>
      </w:r>
      <w:r w:rsidR="0051690A">
        <w:rPr>
          <w:rFonts w:eastAsiaTheme="minorEastAsia"/>
          <w:lang w:eastAsia="zh-CN"/>
        </w:rPr>
        <w:t xml:space="preserve"> the possible DMRS enhancements and opt.1 should be support as shown in agreement below </w:t>
      </w:r>
      <w:r w:rsidR="0051690A">
        <w:rPr>
          <w:rFonts w:eastAsiaTheme="minorEastAsia"/>
          <w:lang w:eastAsia="zh-CN"/>
        </w:rPr>
        <w:fldChar w:fldCharType="begin"/>
      </w:r>
      <w:r w:rsidR="0051690A">
        <w:rPr>
          <w:rFonts w:eastAsiaTheme="minorEastAsia"/>
          <w:lang w:eastAsia="zh-CN"/>
        </w:rPr>
        <w:instrText xml:space="preserve"> REF _Ref118703807 \r \h </w:instrText>
      </w:r>
      <w:r w:rsidR="0051690A">
        <w:rPr>
          <w:rFonts w:eastAsiaTheme="minorEastAsia"/>
          <w:lang w:eastAsia="zh-CN"/>
        </w:rPr>
      </w:r>
      <w:r w:rsidR="0051690A">
        <w:rPr>
          <w:rFonts w:eastAsiaTheme="minorEastAsia"/>
          <w:lang w:eastAsia="zh-CN"/>
        </w:rPr>
        <w:fldChar w:fldCharType="separate"/>
      </w:r>
      <w:r w:rsidR="0051690A">
        <w:rPr>
          <w:rFonts w:eastAsiaTheme="minorEastAsia"/>
          <w:lang w:eastAsia="zh-CN"/>
        </w:rPr>
        <w:t>[5]</w:t>
      </w:r>
      <w:r w:rsidR="0051690A">
        <w:rPr>
          <w:rFonts w:eastAsiaTheme="minorEastAsia"/>
          <w:lang w:eastAsia="zh-CN"/>
        </w:rPr>
        <w:fldChar w:fldCharType="end"/>
      </w:r>
      <w:r w:rsidR="0051690A">
        <w:rPr>
          <w:rFonts w:eastAsiaTheme="minorEastAsia"/>
          <w:lang w:eastAsia="zh-CN"/>
        </w:rPr>
        <w:t>.</w:t>
      </w:r>
    </w:p>
    <w:p w14:paraId="18864068" w14:textId="77777777" w:rsidR="003230B8" w:rsidRPr="00D9769B" w:rsidRDefault="003230B8" w:rsidP="003230B8">
      <w:pPr>
        <w:jc w:val="both"/>
        <w:rPr>
          <w:rFonts w:cs="Times"/>
          <w:b/>
          <w:bCs/>
          <w:i/>
          <w:sz w:val="20"/>
          <w:szCs w:val="20"/>
          <w:highlight w:val="green"/>
        </w:rPr>
      </w:pPr>
      <w:r w:rsidRPr="00D9769B">
        <w:rPr>
          <w:rFonts w:cs="Times"/>
          <w:b/>
          <w:bCs/>
          <w:i/>
          <w:sz w:val="20"/>
          <w:szCs w:val="20"/>
          <w:highlight w:val="green"/>
        </w:rPr>
        <w:t>Agreement</w:t>
      </w:r>
    </w:p>
    <w:p w14:paraId="192FD789" w14:textId="77777777" w:rsidR="00AC6B2E" w:rsidRPr="00AC6B2E" w:rsidRDefault="00AC6B2E" w:rsidP="00AC6B2E">
      <w:pPr>
        <w:rPr>
          <w:rFonts w:eastAsiaTheme="minorEastAsia"/>
          <w:sz w:val="20"/>
          <w:szCs w:val="20"/>
          <w:lang w:val="en-US" w:eastAsia="zh-CN"/>
        </w:rPr>
      </w:pPr>
      <w:bookmarkStart w:id="1" w:name="_Hlk120611942"/>
      <w:r w:rsidRPr="00AC6B2E">
        <w:rPr>
          <w:rFonts w:eastAsiaTheme="minorEastAsia"/>
          <w:sz w:val="20"/>
          <w:szCs w:val="20"/>
          <w:lang w:val="en-US" w:eastAsia="zh-CN"/>
        </w:rPr>
        <w:t>Confirm the working assumption in RAN1#110 with the following update: </w:t>
      </w:r>
    </w:p>
    <w:p w14:paraId="5B6C56C5" w14:textId="77777777" w:rsidR="00AC6B2E" w:rsidRPr="00AC6B2E" w:rsidRDefault="00AC6B2E" w:rsidP="00AC6B2E">
      <w:pPr>
        <w:rPr>
          <w:rFonts w:eastAsiaTheme="minorEastAsia"/>
          <w:sz w:val="20"/>
          <w:szCs w:val="20"/>
          <w:lang w:val="en-US" w:eastAsia="zh-CN"/>
        </w:rPr>
      </w:pPr>
      <w:r w:rsidRPr="00AC6B2E">
        <w:rPr>
          <w:rFonts w:eastAsiaTheme="minorEastAsia"/>
          <w:i/>
          <w:iCs/>
          <w:sz w:val="20"/>
          <w:szCs w:val="20"/>
          <w:lang w:val="en-US" w:eastAsia="zh-CN"/>
        </w:rPr>
        <w:lastRenderedPageBreak/>
        <w:t>To increase the number of DMRS ports for PDSCH/PUSCH, support at least Opt.1 (introduce larger FD-OCC length than Rel.15 (</w:t>
      </w:r>
      <w:proofErr w:type="gramStart"/>
      <w:r w:rsidRPr="00AC6B2E">
        <w:rPr>
          <w:rFonts w:eastAsiaTheme="minorEastAsia"/>
          <w:i/>
          <w:iCs/>
          <w:sz w:val="20"/>
          <w:szCs w:val="20"/>
          <w:lang w:val="en-US" w:eastAsia="zh-CN"/>
        </w:rPr>
        <w:t>e.g.</w:t>
      </w:r>
      <w:proofErr w:type="gramEnd"/>
      <w:r w:rsidRPr="00AC6B2E">
        <w:rPr>
          <w:rFonts w:eastAsiaTheme="minorEastAsia"/>
          <w:i/>
          <w:iCs/>
          <w:sz w:val="20"/>
          <w:szCs w:val="20"/>
          <w:lang w:val="en-US" w:eastAsia="zh-CN"/>
        </w:rPr>
        <w:t xml:space="preserve"> 4 or 6)). </w:t>
      </w:r>
    </w:p>
    <w:p w14:paraId="66499FA7" w14:textId="77777777" w:rsidR="00AC6B2E" w:rsidRPr="00AC6B2E" w:rsidRDefault="00AC6B2E" w:rsidP="00AC6B2E">
      <w:pPr>
        <w:numPr>
          <w:ilvl w:val="0"/>
          <w:numId w:val="36"/>
        </w:numPr>
        <w:rPr>
          <w:rFonts w:eastAsiaTheme="minorEastAsia"/>
          <w:sz w:val="20"/>
          <w:szCs w:val="20"/>
          <w:lang w:val="en-US" w:eastAsia="zh-CN"/>
        </w:rPr>
      </w:pPr>
      <w:r w:rsidRPr="00AC6B2E">
        <w:rPr>
          <w:rFonts w:eastAsiaTheme="minorEastAsia"/>
          <w:i/>
          <w:iCs/>
          <w:sz w:val="20"/>
          <w:szCs w:val="20"/>
          <w:lang w:val="en-US" w:eastAsia="zh-CN"/>
        </w:rPr>
        <w:t>FFS: FD-OCC length for Rel.18 DMRS type 1 and type 2. </w:t>
      </w:r>
    </w:p>
    <w:p w14:paraId="317EAC93" w14:textId="77777777" w:rsidR="00AC6B2E" w:rsidRPr="00AC6B2E" w:rsidRDefault="00AC6B2E" w:rsidP="00AC6B2E">
      <w:pPr>
        <w:numPr>
          <w:ilvl w:val="0"/>
          <w:numId w:val="36"/>
        </w:numPr>
        <w:rPr>
          <w:rFonts w:eastAsiaTheme="minorEastAsia"/>
          <w:sz w:val="20"/>
          <w:szCs w:val="20"/>
          <w:lang w:val="en-US" w:eastAsia="zh-CN"/>
        </w:rPr>
      </w:pPr>
      <w:r w:rsidRPr="00AC6B2E">
        <w:rPr>
          <w:rFonts w:eastAsiaTheme="minorEastAsia"/>
          <w:i/>
          <w:iCs/>
          <w:sz w:val="20"/>
          <w:szCs w:val="20"/>
          <w:lang w:val="en-US" w:eastAsia="zh-CN"/>
        </w:rPr>
        <w:t xml:space="preserve">FFS: </w:t>
      </w:r>
      <w:r w:rsidRPr="00AC6B2E">
        <w:rPr>
          <w:rFonts w:eastAsiaTheme="minorEastAsia"/>
          <w:i/>
          <w:iCs/>
          <w:sz w:val="20"/>
          <w:szCs w:val="20"/>
          <w:highlight w:val="yellow"/>
          <w:lang w:val="en-US" w:eastAsia="zh-CN"/>
        </w:rPr>
        <w:t xml:space="preserve">Whether it is needed to handle potential </w:t>
      </w:r>
      <w:bookmarkStart w:id="2" w:name="_Hlk123054373"/>
      <w:r w:rsidRPr="00AC6B2E">
        <w:rPr>
          <w:rFonts w:eastAsiaTheme="minorEastAsia"/>
          <w:i/>
          <w:iCs/>
          <w:sz w:val="20"/>
          <w:szCs w:val="20"/>
          <w:highlight w:val="yellow"/>
          <w:lang w:val="en-US" w:eastAsia="zh-CN"/>
        </w:rPr>
        <w:t xml:space="preserve">performance </w:t>
      </w:r>
      <w:bookmarkEnd w:id="2"/>
      <w:r w:rsidRPr="00AC6B2E">
        <w:rPr>
          <w:rFonts w:eastAsiaTheme="minorEastAsia"/>
          <w:i/>
          <w:iCs/>
          <w:sz w:val="20"/>
          <w:szCs w:val="20"/>
          <w:highlight w:val="yellow"/>
          <w:lang w:val="en-US" w:eastAsia="zh-CN"/>
        </w:rPr>
        <w:t xml:space="preserve">issues of </w:t>
      </w:r>
      <w:proofErr w:type="spellStart"/>
      <w:r w:rsidRPr="00AC6B2E">
        <w:rPr>
          <w:rFonts w:eastAsiaTheme="minorEastAsia"/>
          <w:i/>
          <w:iCs/>
          <w:sz w:val="20"/>
          <w:szCs w:val="20"/>
          <w:highlight w:val="yellow"/>
          <w:lang w:val="en-US" w:eastAsia="zh-CN"/>
        </w:rPr>
        <w:t>Opt</w:t>
      </w:r>
      <w:proofErr w:type="spellEnd"/>
      <w:r w:rsidRPr="00AC6B2E">
        <w:rPr>
          <w:rFonts w:eastAsiaTheme="minorEastAsia"/>
          <w:i/>
          <w:iCs/>
          <w:sz w:val="20"/>
          <w:szCs w:val="20"/>
          <w:highlight w:val="yellow"/>
          <w:lang w:val="en-US" w:eastAsia="zh-CN"/>
        </w:rPr>
        <w:t xml:space="preserve"> 1.</w:t>
      </w:r>
      <w:r w:rsidRPr="00AC6B2E">
        <w:rPr>
          <w:rFonts w:eastAsiaTheme="minorEastAsia"/>
          <w:i/>
          <w:iCs/>
          <w:sz w:val="20"/>
          <w:szCs w:val="20"/>
          <w:lang w:val="en-US" w:eastAsia="zh-CN"/>
        </w:rPr>
        <w:t xml:space="preserve"> For example, study if there is performance loss in case of large delay spread scenario. If needed, how (</w:t>
      </w:r>
      <w:proofErr w:type="gramStart"/>
      <w:r w:rsidRPr="00AC6B2E">
        <w:rPr>
          <w:rFonts w:eastAsiaTheme="minorEastAsia"/>
          <w:i/>
          <w:iCs/>
          <w:sz w:val="20"/>
          <w:szCs w:val="20"/>
          <w:lang w:val="en-US" w:eastAsia="zh-CN"/>
        </w:rPr>
        <w:t>e.g.</w:t>
      </w:r>
      <w:proofErr w:type="gramEnd"/>
      <w:r w:rsidRPr="00AC6B2E">
        <w:rPr>
          <w:rFonts w:eastAsiaTheme="minorEastAsia"/>
          <w:i/>
          <w:iCs/>
          <w:sz w:val="20"/>
          <w:szCs w:val="20"/>
          <w:lang w:val="en-US" w:eastAsia="zh-CN"/>
        </w:rPr>
        <w:t xml:space="preserve"> additionally support other options). </w:t>
      </w:r>
    </w:p>
    <w:bookmarkEnd w:id="1"/>
    <w:p w14:paraId="33A3D1EA" w14:textId="35642C2D" w:rsidR="006405EF" w:rsidRPr="00E94BE7" w:rsidRDefault="00E67C0A" w:rsidP="00372FAF">
      <w:pPr>
        <w:rPr>
          <w:rFonts w:eastAsiaTheme="minorEastAsia"/>
          <w:szCs w:val="22"/>
          <w:lang w:eastAsia="zh-CN"/>
        </w:rPr>
      </w:pPr>
      <w:r>
        <w:rPr>
          <w:rFonts w:eastAsiaTheme="minorEastAsia" w:hint="eastAsia"/>
          <w:szCs w:val="22"/>
          <w:lang w:eastAsia="zh-CN"/>
        </w:rPr>
        <w:t>B</w:t>
      </w:r>
      <w:r>
        <w:rPr>
          <w:rFonts w:eastAsiaTheme="minorEastAsia"/>
          <w:szCs w:val="22"/>
          <w:lang w:eastAsia="zh-CN"/>
        </w:rPr>
        <w:t xml:space="preserve">ased on the simulation in </w:t>
      </w:r>
      <w:r w:rsidR="0051690A">
        <w:rPr>
          <w:rFonts w:eastAsiaTheme="minorEastAsia"/>
          <w:szCs w:val="22"/>
          <w:lang w:eastAsia="zh-CN"/>
        </w:rPr>
        <w:fldChar w:fldCharType="begin"/>
      </w:r>
      <w:r w:rsidR="0051690A">
        <w:rPr>
          <w:rFonts w:eastAsiaTheme="minorEastAsia"/>
          <w:szCs w:val="22"/>
          <w:lang w:eastAsia="zh-CN"/>
        </w:rPr>
        <w:instrText xml:space="preserve"> REF _Ref127190380 \r \h </w:instrText>
      </w:r>
      <w:r w:rsidR="0051690A">
        <w:rPr>
          <w:rFonts w:eastAsiaTheme="minorEastAsia"/>
          <w:szCs w:val="22"/>
          <w:lang w:eastAsia="zh-CN"/>
        </w:rPr>
      </w:r>
      <w:r w:rsidR="0051690A">
        <w:rPr>
          <w:rFonts w:eastAsiaTheme="minorEastAsia"/>
          <w:szCs w:val="22"/>
          <w:lang w:eastAsia="zh-CN"/>
        </w:rPr>
        <w:fldChar w:fldCharType="separate"/>
      </w:r>
      <w:r w:rsidR="0051690A">
        <w:rPr>
          <w:rFonts w:eastAsiaTheme="minorEastAsia"/>
          <w:szCs w:val="22"/>
          <w:lang w:eastAsia="zh-CN"/>
        </w:rPr>
        <w:t>[2]</w:t>
      </w:r>
      <w:r w:rsidR="0051690A">
        <w:rPr>
          <w:rFonts w:eastAsiaTheme="minorEastAsia"/>
          <w:szCs w:val="22"/>
          <w:lang w:eastAsia="zh-CN"/>
        </w:rPr>
        <w:fldChar w:fldCharType="end"/>
      </w:r>
      <w:r>
        <w:rPr>
          <w:rFonts w:eastAsiaTheme="minorEastAsia"/>
          <w:szCs w:val="22"/>
          <w:lang w:eastAsia="zh-CN"/>
        </w:rPr>
        <w:t xml:space="preserve">, </w:t>
      </w:r>
      <w:r w:rsidR="00095170">
        <w:rPr>
          <w:rFonts w:eastAsiaTheme="minorEastAsia"/>
          <w:szCs w:val="22"/>
          <w:lang w:eastAsia="zh-CN"/>
        </w:rPr>
        <w:t xml:space="preserve">there is </w:t>
      </w:r>
      <w:r w:rsidR="00A27DBA" w:rsidRPr="00A27DBA">
        <w:rPr>
          <w:rFonts w:eastAsiaTheme="minorEastAsia"/>
          <w:szCs w:val="22"/>
          <w:lang w:eastAsia="zh-CN"/>
        </w:rPr>
        <w:t xml:space="preserve">channel estimation </w:t>
      </w:r>
      <w:r w:rsidR="00095170">
        <w:rPr>
          <w:rFonts w:eastAsiaTheme="minorEastAsia"/>
          <w:szCs w:val="22"/>
          <w:lang w:eastAsia="zh-CN"/>
        </w:rPr>
        <w:t xml:space="preserve">performance loss </w:t>
      </w:r>
      <w:r w:rsidR="00A27DBA">
        <w:rPr>
          <w:rFonts w:eastAsiaTheme="minorEastAsia"/>
          <w:szCs w:val="22"/>
          <w:lang w:eastAsia="zh-CN"/>
        </w:rPr>
        <w:t xml:space="preserve">for Opt. 1, in which length 4 OCC is applied in </w:t>
      </w:r>
      <w:r w:rsidR="00A27DBA">
        <w:rPr>
          <w:rFonts w:eastAsiaTheme="minorEastAsia" w:hint="eastAsia"/>
          <w:szCs w:val="22"/>
          <w:lang w:eastAsia="zh-CN"/>
        </w:rPr>
        <w:t>fr</w:t>
      </w:r>
      <w:r w:rsidR="00A27DBA">
        <w:rPr>
          <w:rFonts w:eastAsiaTheme="minorEastAsia"/>
          <w:szCs w:val="22"/>
          <w:lang w:eastAsia="zh-CN"/>
        </w:rPr>
        <w:t>equency to support more DMRS ports, in case of large delay spread.</w:t>
      </w:r>
    </w:p>
    <w:p w14:paraId="4F689757" w14:textId="7CD75EDE" w:rsidR="007E48D6" w:rsidRPr="000571CE" w:rsidRDefault="00BD38E3" w:rsidP="00372FAF">
      <w:pPr>
        <w:rPr>
          <w:rFonts w:eastAsiaTheme="minorEastAsia"/>
          <w:b/>
          <w:i/>
          <w:szCs w:val="22"/>
          <w:lang w:eastAsia="zh-CN"/>
        </w:rPr>
      </w:pPr>
      <w:r>
        <w:rPr>
          <w:rFonts w:eastAsiaTheme="minorEastAsia"/>
          <w:b/>
          <w:i/>
          <w:szCs w:val="22"/>
          <w:lang w:eastAsia="zh-CN"/>
        </w:rPr>
        <w:t>Observation</w:t>
      </w:r>
      <w:r w:rsidR="00317812" w:rsidRPr="000571CE">
        <w:rPr>
          <w:rFonts w:eastAsiaTheme="minorEastAsia"/>
          <w:b/>
          <w:i/>
          <w:szCs w:val="22"/>
          <w:lang w:eastAsia="zh-CN"/>
        </w:rPr>
        <w:t xml:space="preserve"> </w:t>
      </w:r>
      <w:r w:rsidR="007B79D2">
        <w:rPr>
          <w:rFonts w:eastAsiaTheme="minorEastAsia"/>
          <w:b/>
          <w:i/>
          <w:szCs w:val="22"/>
          <w:lang w:eastAsia="zh-CN"/>
        </w:rPr>
        <w:t>1</w:t>
      </w:r>
      <w:r w:rsidR="00A53711" w:rsidRPr="000571CE">
        <w:rPr>
          <w:rFonts w:eastAsiaTheme="minorEastAsia"/>
          <w:b/>
          <w:i/>
          <w:szCs w:val="22"/>
          <w:lang w:eastAsia="zh-CN"/>
        </w:rPr>
        <w:t>:</w:t>
      </w:r>
      <w:r w:rsidR="00A71EC2" w:rsidRPr="00A27DBA">
        <w:rPr>
          <w:b/>
          <w:bCs/>
          <w:i/>
          <w:iCs/>
          <w:szCs w:val="22"/>
        </w:rPr>
        <w:t xml:space="preserve"> </w:t>
      </w:r>
      <w:r w:rsidR="00061B72">
        <w:rPr>
          <w:b/>
          <w:bCs/>
          <w:i/>
          <w:iCs/>
          <w:szCs w:val="22"/>
        </w:rPr>
        <w:t>T</w:t>
      </w:r>
      <w:r w:rsidR="00A27DBA" w:rsidRPr="00A27DBA">
        <w:rPr>
          <w:b/>
          <w:bCs/>
          <w:i/>
          <w:iCs/>
          <w:szCs w:val="22"/>
        </w:rPr>
        <w:t xml:space="preserve">here is channel estimation performance loss for Opt.1 </w:t>
      </w:r>
      <w:r w:rsidR="00A27DBA" w:rsidRPr="00A27DBA">
        <w:rPr>
          <w:rFonts w:eastAsiaTheme="minorEastAsia"/>
          <w:b/>
          <w:bCs/>
          <w:i/>
          <w:iCs/>
          <w:szCs w:val="22"/>
          <w:lang w:eastAsia="zh-CN"/>
        </w:rPr>
        <w:t>in case of large delay spread</w:t>
      </w:r>
      <w:r w:rsidR="00A27DBA">
        <w:rPr>
          <w:rFonts w:eastAsiaTheme="minorEastAsia"/>
          <w:b/>
          <w:bCs/>
          <w:i/>
          <w:iCs/>
          <w:szCs w:val="22"/>
          <w:lang w:eastAsia="zh-CN"/>
        </w:rPr>
        <w:t>.</w:t>
      </w:r>
    </w:p>
    <w:p w14:paraId="291997CD" w14:textId="77777777" w:rsidR="0051690A" w:rsidRDefault="0051690A" w:rsidP="00372FAF">
      <w:pPr>
        <w:rPr>
          <w:rFonts w:eastAsiaTheme="minorEastAsia"/>
          <w:lang w:eastAsia="zh-CN"/>
        </w:rPr>
      </w:pPr>
    </w:p>
    <w:p w14:paraId="0AAF938F" w14:textId="329F514A" w:rsidR="00E94BE7" w:rsidRPr="0051690A" w:rsidRDefault="004E2792" w:rsidP="00372FAF">
      <w:pPr>
        <w:rPr>
          <w:rFonts w:eastAsiaTheme="minorEastAsia"/>
          <w:lang w:eastAsia="zh-CN"/>
        </w:rPr>
      </w:pPr>
      <w:r>
        <w:rPr>
          <w:rFonts w:eastAsiaTheme="minorEastAsia"/>
          <w:lang w:eastAsia="zh-CN"/>
        </w:rPr>
        <w:t xml:space="preserve">When there is large channel delay spread, the </w:t>
      </w:r>
      <w:r w:rsidRPr="004E2792">
        <w:rPr>
          <w:rFonts w:eastAsiaTheme="minorEastAsia"/>
          <w:lang w:eastAsia="zh-CN"/>
        </w:rPr>
        <w:t>coherent bandwidth</w:t>
      </w:r>
      <w:r>
        <w:rPr>
          <w:rFonts w:eastAsiaTheme="minorEastAsia"/>
          <w:lang w:eastAsia="zh-CN"/>
        </w:rPr>
        <w:t xml:space="preserve"> becomes small. For R18 DMRS design, </w:t>
      </w:r>
      <w:r w:rsidR="00914546">
        <w:rPr>
          <w:rFonts w:eastAsiaTheme="minorEastAsia"/>
          <w:lang w:eastAsia="zh-CN"/>
        </w:rPr>
        <w:t xml:space="preserve">more RE should be used to jointly channel </w:t>
      </w:r>
      <w:r w:rsidR="00914546" w:rsidRPr="00A27DBA">
        <w:rPr>
          <w:rFonts w:eastAsiaTheme="minorEastAsia"/>
          <w:szCs w:val="22"/>
          <w:lang w:eastAsia="zh-CN"/>
        </w:rPr>
        <w:t>estimation</w:t>
      </w:r>
      <w:r w:rsidR="0049745D">
        <w:rPr>
          <w:rFonts w:eastAsiaTheme="minorEastAsia"/>
          <w:szCs w:val="22"/>
          <w:lang w:eastAsia="zh-CN"/>
        </w:rPr>
        <w:t xml:space="preserve">. Then, the small </w:t>
      </w:r>
      <w:r w:rsidR="0049745D" w:rsidRPr="0049745D">
        <w:rPr>
          <w:rFonts w:eastAsiaTheme="minorEastAsia"/>
          <w:szCs w:val="22"/>
          <w:lang w:eastAsia="zh-CN"/>
        </w:rPr>
        <w:t>coherent bandwidth</w:t>
      </w:r>
      <w:r w:rsidR="0049745D">
        <w:rPr>
          <w:rFonts w:eastAsiaTheme="minorEastAsia"/>
          <w:szCs w:val="22"/>
          <w:lang w:eastAsia="zh-CN"/>
        </w:rPr>
        <w:t xml:space="preserve"> has more impact on R18 DMRS than that on legacy DMRS. </w:t>
      </w:r>
      <w:r w:rsidR="00A00349">
        <w:rPr>
          <w:rFonts w:eastAsiaTheme="minorEastAsia"/>
          <w:lang w:eastAsia="zh-CN"/>
        </w:rPr>
        <w:t xml:space="preserve">The simplest way to handle this issue is </w:t>
      </w:r>
      <w:r w:rsidR="000B7477">
        <w:rPr>
          <w:rFonts w:eastAsiaTheme="minorEastAsia"/>
          <w:lang w:eastAsia="zh-CN"/>
        </w:rPr>
        <w:t>that the DMRS</w:t>
      </w:r>
      <w:r w:rsidR="00A00349">
        <w:rPr>
          <w:rFonts w:eastAsiaTheme="minorEastAsia"/>
          <w:lang w:eastAsia="zh-CN"/>
        </w:rPr>
        <w:t xml:space="preserve"> </w:t>
      </w:r>
      <w:r w:rsidR="000B7477">
        <w:rPr>
          <w:rFonts w:eastAsiaTheme="minorEastAsia"/>
          <w:lang w:eastAsia="zh-CN"/>
        </w:rPr>
        <w:t xml:space="preserve">can </w:t>
      </w:r>
      <w:r>
        <w:rPr>
          <w:rFonts w:eastAsiaTheme="minorEastAsia"/>
          <w:lang w:eastAsia="zh-CN"/>
        </w:rPr>
        <w:t>fall back to legacy DMRS</w:t>
      </w:r>
      <w:r w:rsidR="00187CBD">
        <w:rPr>
          <w:rFonts w:eastAsiaTheme="minorEastAsia"/>
          <w:lang w:eastAsia="zh-CN"/>
        </w:rPr>
        <w:t xml:space="preserve"> when there</w:t>
      </w:r>
      <w:r w:rsidR="00187CBD" w:rsidRPr="00187CBD">
        <w:rPr>
          <w:rFonts w:eastAsiaTheme="minorEastAsia"/>
          <w:lang w:eastAsia="zh-CN"/>
        </w:rPr>
        <w:t xml:space="preserve"> is much </w:t>
      </w:r>
      <w:r w:rsidR="00187CBD">
        <w:rPr>
          <w:rFonts w:eastAsiaTheme="minorEastAsia"/>
          <w:lang w:eastAsia="zh-CN"/>
        </w:rPr>
        <w:t xml:space="preserve">channel estimation </w:t>
      </w:r>
      <w:r w:rsidR="00187CBD" w:rsidRPr="00187CBD">
        <w:rPr>
          <w:rFonts w:eastAsiaTheme="minorEastAsia"/>
          <w:lang w:eastAsia="zh-CN"/>
        </w:rPr>
        <w:t>performance loss</w:t>
      </w:r>
      <w:r>
        <w:rPr>
          <w:rFonts w:eastAsiaTheme="minorEastAsia"/>
          <w:lang w:eastAsia="zh-CN"/>
        </w:rPr>
        <w:t>.</w:t>
      </w:r>
    </w:p>
    <w:p w14:paraId="184BE637" w14:textId="4C1CE060" w:rsidR="00D13420" w:rsidRPr="00A27DBA" w:rsidRDefault="00D13420" w:rsidP="00372FAF">
      <w:pPr>
        <w:rPr>
          <w:rFonts w:eastAsiaTheme="minorEastAsia"/>
          <w:b/>
          <w:bCs/>
          <w:i/>
          <w:iCs/>
          <w:lang w:eastAsia="zh-CN"/>
        </w:rPr>
      </w:pPr>
      <w:r w:rsidRPr="00D15426">
        <w:rPr>
          <w:rFonts w:eastAsiaTheme="minorEastAsia" w:hint="eastAsia"/>
          <w:b/>
          <w:bCs/>
          <w:i/>
          <w:iCs/>
          <w:lang w:eastAsia="zh-CN"/>
        </w:rPr>
        <w:t>P</w:t>
      </w:r>
      <w:r w:rsidRPr="00D15426">
        <w:rPr>
          <w:rFonts w:eastAsiaTheme="minorEastAsia"/>
          <w:b/>
          <w:bCs/>
          <w:i/>
          <w:iCs/>
          <w:lang w:eastAsia="zh-CN"/>
        </w:rPr>
        <w:t>roposal</w:t>
      </w:r>
      <w:r w:rsidR="00333796">
        <w:rPr>
          <w:rFonts w:eastAsiaTheme="minorEastAsia"/>
          <w:b/>
          <w:bCs/>
          <w:i/>
          <w:iCs/>
          <w:lang w:eastAsia="zh-CN"/>
        </w:rPr>
        <w:t xml:space="preserve"> 1</w:t>
      </w:r>
      <w:r w:rsidRPr="00D15426">
        <w:rPr>
          <w:rFonts w:eastAsiaTheme="minorEastAsia"/>
          <w:b/>
          <w:bCs/>
          <w:i/>
          <w:iCs/>
          <w:lang w:eastAsia="zh-CN"/>
        </w:rPr>
        <w:t xml:space="preserve">: R18 DMRS can </w:t>
      </w:r>
      <w:r w:rsidR="004E2792">
        <w:rPr>
          <w:rFonts w:eastAsiaTheme="minorEastAsia"/>
          <w:b/>
          <w:bCs/>
          <w:i/>
          <w:iCs/>
          <w:lang w:eastAsia="zh-CN"/>
        </w:rPr>
        <w:t>fall</w:t>
      </w:r>
      <w:r w:rsidRPr="00D15426">
        <w:rPr>
          <w:rFonts w:eastAsiaTheme="minorEastAsia"/>
          <w:b/>
          <w:bCs/>
          <w:i/>
          <w:iCs/>
          <w:lang w:eastAsia="zh-CN"/>
        </w:rPr>
        <w:t xml:space="preserve"> back to legacy DMRS based on </w:t>
      </w:r>
      <w:r w:rsidRPr="00D15426">
        <w:rPr>
          <w:rFonts w:eastAsiaTheme="minorEastAsia" w:hint="eastAsia"/>
          <w:b/>
          <w:bCs/>
          <w:i/>
          <w:iCs/>
          <w:lang w:eastAsia="zh-CN"/>
        </w:rPr>
        <w:t>N</w:t>
      </w:r>
      <w:r w:rsidRPr="00D15426">
        <w:rPr>
          <w:rFonts w:eastAsiaTheme="minorEastAsia"/>
          <w:b/>
          <w:bCs/>
          <w:i/>
          <w:iCs/>
          <w:lang w:eastAsia="zh-CN"/>
        </w:rPr>
        <w:t>etwork indication</w:t>
      </w:r>
      <w:r w:rsidR="00D15426" w:rsidRPr="00D15426">
        <w:t xml:space="preserve"> </w:t>
      </w:r>
      <w:r w:rsidR="00D15426">
        <w:rPr>
          <w:rFonts w:eastAsiaTheme="minorEastAsia"/>
          <w:b/>
          <w:bCs/>
          <w:i/>
          <w:iCs/>
          <w:lang w:eastAsia="zh-CN"/>
        </w:rPr>
        <w:t>if</w:t>
      </w:r>
      <w:r w:rsidR="00D15426" w:rsidRPr="00D15426">
        <w:rPr>
          <w:rFonts w:eastAsiaTheme="minorEastAsia"/>
          <w:b/>
          <w:bCs/>
          <w:i/>
          <w:iCs/>
          <w:lang w:eastAsia="zh-CN"/>
        </w:rPr>
        <w:t xml:space="preserve"> there is much performance loss</w:t>
      </w:r>
      <w:r w:rsidR="00D15426">
        <w:rPr>
          <w:rFonts w:eastAsiaTheme="minorEastAsia"/>
          <w:b/>
          <w:bCs/>
          <w:i/>
          <w:iCs/>
          <w:lang w:eastAsia="zh-CN"/>
        </w:rPr>
        <w:t xml:space="preserve"> because of large delay spread</w:t>
      </w:r>
      <w:r w:rsidRPr="00D15426">
        <w:rPr>
          <w:rFonts w:eastAsiaTheme="minorEastAsia"/>
          <w:b/>
          <w:bCs/>
          <w:i/>
          <w:iCs/>
          <w:lang w:eastAsia="zh-CN"/>
        </w:rPr>
        <w:t>.</w:t>
      </w:r>
    </w:p>
    <w:p w14:paraId="0C37BA9E" w14:textId="77777777" w:rsidR="00533CC8" w:rsidRPr="00DF0DA4" w:rsidRDefault="00533CC8" w:rsidP="00372FAF">
      <w:pPr>
        <w:rPr>
          <w:rFonts w:eastAsiaTheme="minorEastAsia"/>
          <w:lang w:eastAsia="zh-CN"/>
        </w:rPr>
      </w:pPr>
    </w:p>
    <w:p w14:paraId="41CCCB46" w14:textId="77777777" w:rsidR="004B0FA3" w:rsidRDefault="004B0FA3" w:rsidP="004B0FA3">
      <w:pPr>
        <w:pStyle w:val="2"/>
        <w:ind w:left="576"/>
        <w:rPr>
          <w:lang w:eastAsia="zh-CN"/>
        </w:rPr>
      </w:pPr>
      <w:r>
        <w:rPr>
          <w:rFonts w:hint="eastAsia"/>
          <w:lang w:eastAsia="zh-CN"/>
        </w:rPr>
        <w:t>S</w:t>
      </w:r>
      <w:r>
        <w:rPr>
          <w:lang w:eastAsia="zh-CN"/>
        </w:rPr>
        <w:t>ignalling design</w:t>
      </w:r>
    </w:p>
    <w:p w14:paraId="1B45DC3E" w14:textId="77777777" w:rsidR="005F4C7C" w:rsidRPr="005F4C7C" w:rsidRDefault="005F4C7C" w:rsidP="004B0FA3">
      <w:pPr>
        <w:rPr>
          <w:rFonts w:eastAsiaTheme="minorEastAsia"/>
          <w:lang w:eastAsia="zh-CN"/>
        </w:rPr>
      </w:pPr>
    </w:p>
    <w:p w14:paraId="7475FD93" w14:textId="00992715" w:rsidR="005F4C7C" w:rsidRPr="006C78FD" w:rsidRDefault="00A607F4" w:rsidP="00CE3B4B">
      <w:pPr>
        <w:pStyle w:val="3"/>
        <w:rPr>
          <w:lang w:eastAsia="zh-CN"/>
        </w:rPr>
      </w:pPr>
      <w:r w:rsidRPr="00AF20AF">
        <w:rPr>
          <w:rFonts w:hint="eastAsia"/>
          <w:lang w:eastAsia="zh-CN"/>
        </w:rPr>
        <w:t>D</w:t>
      </w:r>
      <w:r w:rsidRPr="00AF20AF">
        <w:rPr>
          <w:lang w:eastAsia="zh-CN"/>
        </w:rPr>
        <w:t>MRS port(s) indication</w:t>
      </w:r>
    </w:p>
    <w:p w14:paraId="61266F10" w14:textId="7F25CB7C" w:rsidR="00162097" w:rsidRPr="00545B39" w:rsidRDefault="005F4C7C" w:rsidP="00162097">
      <w:pPr>
        <w:rPr>
          <w:rFonts w:eastAsiaTheme="minorEastAsia"/>
          <w:lang w:eastAsia="zh-CN"/>
        </w:rPr>
      </w:pPr>
      <w:r>
        <w:rPr>
          <w:rFonts w:eastAsiaTheme="minorEastAsia" w:hint="eastAsia"/>
          <w:lang w:eastAsia="zh-CN"/>
        </w:rPr>
        <w:t>A</w:t>
      </w:r>
      <w:r>
        <w:rPr>
          <w:rFonts w:eastAsiaTheme="minorEastAsia"/>
          <w:lang w:eastAsia="zh-CN"/>
        </w:rPr>
        <w:t xml:space="preserve">bout </w:t>
      </w:r>
      <w:r w:rsidR="00A56C21">
        <w:rPr>
          <w:rFonts w:eastAsiaTheme="minorEastAsia"/>
          <w:lang w:eastAsia="zh-CN"/>
        </w:rPr>
        <w:t>DMRS port indication</w:t>
      </w:r>
      <w:r>
        <w:rPr>
          <w:rFonts w:eastAsiaTheme="minorEastAsia"/>
          <w:lang w:eastAsia="zh-CN"/>
        </w:rPr>
        <w:t>, we have following agreement</w:t>
      </w:r>
      <w:r w:rsidR="00782270">
        <w:rPr>
          <w:rFonts w:eastAsiaTheme="minorEastAsia"/>
          <w:lang w:eastAsia="zh-CN"/>
        </w:rPr>
        <w:t>s</w:t>
      </w:r>
      <w:r>
        <w:rPr>
          <w:rFonts w:eastAsiaTheme="minorEastAsia"/>
          <w:lang w:eastAsia="zh-CN"/>
        </w:rPr>
        <w:t xml:space="preserve"> in RAN1 </w:t>
      </w:r>
      <w:r w:rsidR="00545B39">
        <w:rPr>
          <w:rFonts w:eastAsiaTheme="minorEastAsia"/>
          <w:lang w:eastAsia="zh-CN"/>
        </w:rPr>
        <w:t>111</w:t>
      </w:r>
      <w:r>
        <w:rPr>
          <w:rFonts w:eastAsiaTheme="minorEastAsia"/>
          <w:lang w:eastAsia="zh-CN"/>
        </w:rPr>
        <w:t xml:space="preserve"> meeting </w:t>
      </w:r>
      <w:r>
        <w:rPr>
          <w:rFonts w:eastAsiaTheme="minorEastAsia"/>
          <w:lang w:eastAsia="zh-CN"/>
        </w:rPr>
        <w:fldChar w:fldCharType="begin"/>
      </w:r>
      <w:r>
        <w:rPr>
          <w:rFonts w:eastAsiaTheme="minorEastAsia"/>
          <w:lang w:eastAsia="zh-CN"/>
        </w:rPr>
        <w:instrText xml:space="preserve"> REF _Ref111195530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14:paraId="1FAF653D" w14:textId="77777777" w:rsidR="007D74F7" w:rsidRPr="009269B4" w:rsidRDefault="007D74F7" w:rsidP="007D74F7">
      <w:pPr>
        <w:rPr>
          <w:b/>
          <w:bCs/>
          <w:sz w:val="20"/>
          <w:szCs w:val="20"/>
          <w:highlight w:val="green"/>
        </w:rPr>
      </w:pPr>
      <w:r w:rsidRPr="009269B4">
        <w:rPr>
          <w:b/>
          <w:bCs/>
          <w:sz w:val="20"/>
          <w:szCs w:val="20"/>
          <w:highlight w:val="green"/>
        </w:rPr>
        <w:t>Agreement</w:t>
      </w:r>
    </w:p>
    <w:p w14:paraId="26CBA45C" w14:textId="77777777" w:rsidR="007D74F7" w:rsidRPr="009269B4" w:rsidRDefault="007D74F7" w:rsidP="007D74F7">
      <w:pPr>
        <w:numPr>
          <w:ilvl w:val="0"/>
          <w:numId w:val="41"/>
        </w:numPr>
        <w:tabs>
          <w:tab w:val="left" w:pos="0"/>
        </w:tabs>
        <w:rPr>
          <w:rFonts w:eastAsia="Malgun Gothic" w:cs="Times"/>
          <w:sz w:val="20"/>
          <w:szCs w:val="20"/>
          <w:lang w:eastAsia="ja-JP"/>
        </w:rPr>
      </w:pPr>
      <w:r w:rsidRPr="009269B4">
        <w:rPr>
          <w:rFonts w:eastAsia="Malgun Gothic" w:cs="Times"/>
          <w:sz w:val="20"/>
          <w:szCs w:val="20"/>
          <w:lang w:eastAsia="ja-JP"/>
        </w:rPr>
        <w:t xml:space="preserve">For the antenna ports indication in Rel.18 eType1/eType2 DMRS ports with </w:t>
      </w:r>
      <w:proofErr w:type="spellStart"/>
      <w:r w:rsidRPr="009269B4">
        <w:rPr>
          <w:rFonts w:eastAsia="Malgun Gothic" w:cs="Times"/>
          <w:sz w:val="20"/>
          <w:szCs w:val="20"/>
          <w:lang w:eastAsia="ja-JP"/>
        </w:rPr>
        <w:t>maxLength</w:t>
      </w:r>
      <w:proofErr w:type="spellEnd"/>
      <w:r w:rsidRPr="009269B4">
        <w:rPr>
          <w:rFonts w:eastAsia="Malgun Gothic" w:cs="Times"/>
          <w:sz w:val="20"/>
          <w:szCs w:val="20"/>
          <w:lang w:eastAsia="ja-JP"/>
        </w:rPr>
        <w:t xml:space="preserve"> = 1/2 for PDSCH, all of the following port combinations can be indicated:</w:t>
      </w:r>
    </w:p>
    <w:p w14:paraId="6D6D3709" w14:textId="77777777" w:rsidR="007D74F7" w:rsidRPr="009269B4" w:rsidRDefault="007D74F7" w:rsidP="007D74F7">
      <w:pPr>
        <w:numPr>
          <w:ilvl w:val="1"/>
          <w:numId w:val="41"/>
        </w:numPr>
        <w:tabs>
          <w:tab w:val="left" w:pos="0"/>
        </w:tabs>
        <w:rPr>
          <w:rFonts w:eastAsia="Malgun Gothic" w:cs="Times"/>
          <w:sz w:val="20"/>
          <w:szCs w:val="20"/>
          <w:lang w:eastAsia="ja-JP"/>
        </w:rPr>
      </w:pPr>
      <w:r w:rsidRPr="009269B4">
        <w:rPr>
          <w:rFonts w:cs="Times"/>
          <w:sz w:val="20"/>
        </w:rPr>
        <w:t>Cat. 1) Legacy port indexes (</w:t>
      </w:r>
      <w:proofErr w:type="spellStart"/>
      <w:r w:rsidRPr="009269B4">
        <w:rPr>
          <w:rFonts w:cs="Times"/>
          <w:sz w:val="20"/>
        </w:rPr>
        <w:t>eType</w:t>
      </w:r>
      <w:proofErr w:type="spellEnd"/>
      <w:r w:rsidRPr="009269B4">
        <w:rPr>
          <w:rFonts w:cs="Times"/>
          <w:sz w:val="20"/>
        </w:rPr>
        <w:t xml:space="preserve"> 1: p=0~7, </w:t>
      </w:r>
      <w:proofErr w:type="spellStart"/>
      <w:r w:rsidRPr="009269B4">
        <w:rPr>
          <w:rFonts w:cs="Times"/>
          <w:sz w:val="20"/>
        </w:rPr>
        <w:t>eType</w:t>
      </w:r>
      <w:proofErr w:type="spellEnd"/>
      <w:r w:rsidRPr="009269B4">
        <w:rPr>
          <w:rFonts w:cs="Times"/>
          <w:sz w:val="20"/>
        </w:rPr>
        <w:t xml:space="preserve"> 2: p=0~11)</w:t>
      </w:r>
    </w:p>
    <w:p w14:paraId="11E53767" w14:textId="77777777" w:rsidR="007D74F7" w:rsidRPr="009269B4" w:rsidRDefault="007D74F7" w:rsidP="007D74F7">
      <w:pPr>
        <w:numPr>
          <w:ilvl w:val="1"/>
          <w:numId w:val="41"/>
        </w:numPr>
        <w:tabs>
          <w:tab w:val="left" w:pos="0"/>
        </w:tabs>
        <w:rPr>
          <w:rFonts w:cs="Times"/>
          <w:sz w:val="20"/>
        </w:rPr>
      </w:pPr>
      <w:r w:rsidRPr="009269B4">
        <w:rPr>
          <w:rFonts w:cs="Times"/>
          <w:sz w:val="20"/>
        </w:rPr>
        <w:t>Cat. 2) New port indexes (</w:t>
      </w:r>
      <w:proofErr w:type="spellStart"/>
      <w:r w:rsidRPr="009269B4">
        <w:rPr>
          <w:rFonts w:cs="Times"/>
          <w:sz w:val="20"/>
        </w:rPr>
        <w:t>eType</w:t>
      </w:r>
      <w:proofErr w:type="spellEnd"/>
      <w:r w:rsidRPr="009269B4">
        <w:rPr>
          <w:rFonts w:cs="Times"/>
          <w:sz w:val="20"/>
        </w:rPr>
        <w:t xml:space="preserve"> 1: p=8~15, </w:t>
      </w:r>
      <w:proofErr w:type="spellStart"/>
      <w:r w:rsidRPr="009269B4">
        <w:rPr>
          <w:rFonts w:cs="Times"/>
          <w:sz w:val="20"/>
        </w:rPr>
        <w:t>eType</w:t>
      </w:r>
      <w:proofErr w:type="spellEnd"/>
      <w:r w:rsidRPr="009269B4">
        <w:rPr>
          <w:rFonts w:cs="Times"/>
          <w:sz w:val="20"/>
        </w:rPr>
        <w:t xml:space="preserve"> 2: p=12~23)</w:t>
      </w:r>
    </w:p>
    <w:p w14:paraId="218B29E2" w14:textId="77777777" w:rsidR="007D74F7" w:rsidRPr="009269B4" w:rsidRDefault="007D74F7" w:rsidP="007D74F7">
      <w:pPr>
        <w:numPr>
          <w:ilvl w:val="1"/>
          <w:numId w:val="41"/>
        </w:numPr>
        <w:tabs>
          <w:tab w:val="left" w:pos="0"/>
        </w:tabs>
        <w:rPr>
          <w:rFonts w:cs="Times"/>
          <w:sz w:val="20"/>
        </w:rPr>
      </w:pPr>
      <w:r w:rsidRPr="009269B4">
        <w:rPr>
          <w:rFonts w:cs="Times"/>
          <w:sz w:val="20"/>
        </w:rPr>
        <w:t xml:space="preserve">Cat. 3) Legacy port indexes and </w:t>
      </w:r>
      <w:proofErr w:type="gramStart"/>
      <w:r w:rsidRPr="009269B4">
        <w:rPr>
          <w:rFonts w:cs="Times"/>
          <w:sz w:val="20"/>
        </w:rPr>
        <w:t>New</w:t>
      </w:r>
      <w:proofErr w:type="gramEnd"/>
      <w:r w:rsidRPr="009269B4">
        <w:rPr>
          <w:rFonts w:cs="Times"/>
          <w:sz w:val="20"/>
        </w:rPr>
        <w:t xml:space="preserve"> port indexes at least within a CDM group at least for </w:t>
      </w:r>
      <w:proofErr w:type="spellStart"/>
      <w:r w:rsidRPr="009269B4">
        <w:rPr>
          <w:rFonts w:cs="Times"/>
          <w:i/>
          <w:iCs/>
          <w:sz w:val="20"/>
        </w:rPr>
        <w:t>maxLength</w:t>
      </w:r>
      <w:proofErr w:type="spellEnd"/>
      <w:r w:rsidRPr="009269B4">
        <w:rPr>
          <w:rFonts w:cs="Times"/>
          <w:sz w:val="20"/>
        </w:rPr>
        <w:t>=1 (</w:t>
      </w:r>
      <w:proofErr w:type="spellStart"/>
      <w:r w:rsidRPr="009269B4">
        <w:rPr>
          <w:rFonts w:cs="Times"/>
          <w:sz w:val="20"/>
        </w:rPr>
        <w:t>eType</w:t>
      </w:r>
      <w:proofErr w:type="spellEnd"/>
      <w:r w:rsidRPr="009269B4">
        <w:rPr>
          <w:rFonts w:cs="Times"/>
          <w:sz w:val="20"/>
        </w:rPr>
        <w:t xml:space="preserve"> 1: up to 4 ports from {0, 1, 8, 9} and/or up to 4 ports from {2, 3, 10, 11}, </w:t>
      </w:r>
      <w:proofErr w:type="spellStart"/>
      <w:r w:rsidRPr="009269B4">
        <w:rPr>
          <w:rFonts w:cs="Times"/>
          <w:sz w:val="20"/>
        </w:rPr>
        <w:t>eType</w:t>
      </w:r>
      <w:proofErr w:type="spellEnd"/>
      <w:r w:rsidRPr="009269B4">
        <w:rPr>
          <w:rFonts w:cs="Times"/>
          <w:sz w:val="20"/>
        </w:rPr>
        <w:t xml:space="preserve"> 2: up to 4 ports from {0, 1, 12, 13} and/or up to 4 ports from {2, 3, 14, 15} and/or up to 4 ports from {4, 5, 16, 17}) at least for S-TRP case,</w:t>
      </w:r>
    </w:p>
    <w:p w14:paraId="72D2972B" w14:textId="77777777" w:rsidR="007D74F7" w:rsidRPr="009269B4" w:rsidRDefault="007D74F7" w:rsidP="007D74F7">
      <w:pPr>
        <w:numPr>
          <w:ilvl w:val="2"/>
          <w:numId w:val="41"/>
        </w:numPr>
        <w:tabs>
          <w:tab w:val="left" w:pos="0"/>
        </w:tabs>
        <w:rPr>
          <w:rFonts w:cs="Times"/>
          <w:sz w:val="20"/>
        </w:rPr>
      </w:pPr>
      <w:r w:rsidRPr="009269B4">
        <w:rPr>
          <w:rFonts w:eastAsia="Malgun Gothic" w:cs="Times"/>
          <w:sz w:val="20"/>
          <w:lang w:eastAsia="ja-JP"/>
        </w:rPr>
        <w:t>For up to 4 ranks, only one CDM group is used per UE. For larger than 4 ranks, more than one CDM groups can be used per UE.</w:t>
      </w:r>
    </w:p>
    <w:p w14:paraId="13FE452F" w14:textId="77777777" w:rsidR="007D74F7" w:rsidRPr="009269B4" w:rsidRDefault="007D74F7" w:rsidP="007D74F7">
      <w:pPr>
        <w:numPr>
          <w:ilvl w:val="0"/>
          <w:numId w:val="41"/>
        </w:numPr>
        <w:tabs>
          <w:tab w:val="left" w:pos="0"/>
        </w:tabs>
        <w:rPr>
          <w:rFonts w:eastAsia="Malgun Gothic" w:cs="Times"/>
          <w:sz w:val="20"/>
          <w:szCs w:val="20"/>
          <w:lang w:eastAsia="ja-JP"/>
        </w:rPr>
      </w:pPr>
      <w:r w:rsidRPr="009269B4">
        <w:rPr>
          <w:rFonts w:eastAsia="Malgun Gothic" w:cs="Times"/>
          <w:sz w:val="20"/>
          <w:szCs w:val="20"/>
          <w:lang w:eastAsia="ja-JP"/>
        </w:rPr>
        <w:t>FFS: Whether to increase the size of antenna ports field in DCI format 1_1/1_2, or introduce new DCI field for antenna ports indication, or not.</w:t>
      </w:r>
    </w:p>
    <w:p w14:paraId="1CB0D998" w14:textId="77777777" w:rsidR="007D74F7" w:rsidRPr="009269B4" w:rsidRDefault="007D74F7" w:rsidP="007D74F7">
      <w:pPr>
        <w:numPr>
          <w:ilvl w:val="0"/>
          <w:numId w:val="41"/>
        </w:numPr>
        <w:tabs>
          <w:tab w:val="left" w:pos="0"/>
        </w:tabs>
        <w:rPr>
          <w:rFonts w:eastAsia="Malgun Gothic" w:cs="Times"/>
          <w:sz w:val="20"/>
          <w:szCs w:val="20"/>
          <w:lang w:eastAsia="ja-JP"/>
        </w:rPr>
      </w:pPr>
      <w:r w:rsidRPr="009269B4">
        <w:rPr>
          <w:rFonts w:eastAsia="Malgun Gothic" w:cs="Times"/>
          <w:sz w:val="20"/>
          <w:szCs w:val="20"/>
          <w:lang w:eastAsia="ja-JP"/>
        </w:rPr>
        <w:t>FFS: Whether the new antenna port(s) table is specified or not.</w:t>
      </w:r>
    </w:p>
    <w:p w14:paraId="47985491" w14:textId="77777777" w:rsidR="007D74F7" w:rsidRPr="009269B4" w:rsidRDefault="007D74F7" w:rsidP="007D74F7">
      <w:pPr>
        <w:numPr>
          <w:ilvl w:val="0"/>
          <w:numId w:val="41"/>
        </w:numPr>
        <w:tabs>
          <w:tab w:val="left" w:pos="0"/>
        </w:tabs>
        <w:rPr>
          <w:rFonts w:eastAsia="Malgun Gothic" w:cs="Times"/>
          <w:sz w:val="20"/>
          <w:szCs w:val="20"/>
          <w:lang w:eastAsia="ja-JP"/>
        </w:rPr>
      </w:pPr>
      <w:r w:rsidRPr="009269B4">
        <w:rPr>
          <w:rFonts w:eastAsia="Malgun Gothic" w:cs="Times"/>
          <w:sz w:val="20"/>
          <w:szCs w:val="20"/>
          <w:lang w:eastAsia="ja-JP"/>
        </w:rPr>
        <w:t>FFS: MU restrictions for certain entries. e.g., DMRS ports = {0,2}, or {8,10}, etc.</w:t>
      </w:r>
    </w:p>
    <w:p w14:paraId="39F108EE" w14:textId="77777777" w:rsidR="007D74F7" w:rsidRPr="009269B4" w:rsidRDefault="007D74F7" w:rsidP="007D74F7">
      <w:pPr>
        <w:numPr>
          <w:ilvl w:val="0"/>
          <w:numId w:val="41"/>
        </w:numPr>
        <w:tabs>
          <w:tab w:val="left" w:pos="0"/>
        </w:tabs>
        <w:rPr>
          <w:rFonts w:eastAsia="Malgun Gothic" w:cs="Times"/>
          <w:sz w:val="20"/>
          <w:szCs w:val="20"/>
          <w:lang w:eastAsia="ja-JP"/>
        </w:rPr>
      </w:pPr>
      <w:r w:rsidRPr="009269B4">
        <w:rPr>
          <w:rFonts w:eastAsia="Malgun Gothic" w:cs="Times"/>
          <w:sz w:val="20"/>
          <w:szCs w:val="20"/>
          <w:lang w:eastAsia="ja-JP"/>
        </w:rPr>
        <w:t>FFS: Cat.3 for M-TRP case.</w:t>
      </w:r>
    </w:p>
    <w:p w14:paraId="6EF06C86" w14:textId="434835D3" w:rsidR="007D74F7" w:rsidRDefault="007D74F7" w:rsidP="007D74F7">
      <w:pPr>
        <w:numPr>
          <w:ilvl w:val="0"/>
          <w:numId w:val="41"/>
        </w:numPr>
        <w:tabs>
          <w:tab w:val="left" w:pos="0"/>
        </w:tabs>
        <w:rPr>
          <w:rFonts w:eastAsia="Malgun Gothic" w:cs="Times"/>
          <w:sz w:val="20"/>
          <w:szCs w:val="20"/>
          <w:lang w:eastAsia="ja-JP"/>
        </w:rPr>
      </w:pPr>
      <w:r w:rsidRPr="009269B4">
        <w:rPr>
          <w:rFonts w:eastAsia="Malgun Gothic" w:cs="Times"/>
          <w:sz w:val="20"/>
          <w:szCs w:val="20"/>
          <w:lang w:eastAsia="ja-JP"/>
        </w:rPr>
        <w:t>Note: DMRS port index for PDSCH is determined by p +1000</w:t>
      </w:r>
    </w:p>
    <w:p w14:paraId="39DCDA57" w14:textId="77777777" w:rsidR="00782270" w:rsidRPr="007F368B" w:rsidRDefault="00782270" w:rsidP="00782270">
      <w:pPr>
        <w:jc w:val="both"/>
        <w:rPr>
          <w:b/>
          <w:bCs/>
          <w:szCs w:val="20"/>
          <w:highlight w:val="green"/>
          <w:lang w:eastAsia="zh-CN"/>
        </w:rPr>
      </w:pPr>
      <w:r w:rsidRPr="007F368B">
        <w:rPr>
          <w:b/>
          <w:bCs/>
          <w:szCs w:val="20"/>
          <w:highlight w:val="green"/>
          <w:lang w:eastAsia="zh-CN"/>
        </w:rPr>
        <w:t>Agreement</w:t>
      </w:r>
    </w:p>
    <w:p w14:paraId="68B119F0" w14:textId="77777777" w:rsidR="00782270" w:rsidRPr="00782270" w:rsidRDefault="00782270" w:rsidP="00782270">
      <w:pPr>
        <w:pStyle w:val="af3"/>
        <w:ind w:firstLineChars="0" w:firstLine="0"/>
        <w:rPr>
          <w:rFonts w:ascii="Times New Roman" w:eastAsia="宋体" w:hAnsi="Times New Roman"/>
          <w:sz w:val="20"/>
          <w:szCs w:val="21"/>
          <w:lang w:eastAsia="zh-CN"/>
        </w:rPr>
      </w:pPr>
      <w:r w:rsidRPr="00782270">
        <w:rPr>
          <w:rFonts w:ascii="Times New Roman" w:eastAsia="宋体" w:hAnsi="Times New Roman"/>
          <w:sz w:val="20"/>
          <w:szCs w:val="21"/>
          <w:lang w:eastAsia="zh-CN"/>
        </w:rPr>
        <w:t>For the antenna ports indication in Rel.18 eType1</w:t>
      </w:r>
      <w:r w:rsidRPr="00782270">
        <w:rPr>
          <w:rFonts w:ascii="Times New Roman" w:hAnsi="Times New Roman"/>
          <w:sz w:val="20"/>
          <w:szCs w:val="21"/>
        </w:rPr>
        <w:t xml:space="preserve"> </w:t>
      </w:r>
      <w:r w:rsidRPr="00782270">
        <w:rPr>
          <w:rFonts w:ascii="Times New Roman" w:eastAsia="宋体" w:hAnsi="Times New Roman"/>
          <w:sz w:val="20"/>
          <w:szCs w:val="21"/>
          <w:lang w:eastAsia="zh-CN"/>
        </w:rPr>
        <w:t xml:space="preserve">DMRS ports with </w:t>
      </w:r>
      <w:proofErr w:type="spellStart"/>
      <w:r w:rsidRPr="00782270">
        <w:rPr>
          <w:rFonts w:ascii="Times New Roman" w:eastAsia="宋体" w:hAnsi="Times New Roman"/>
          <w:sz w:val="20"/>
          <w:szCs w:val="21"/>
          <w:lang w:eastAsia="zh-CN"/>
        </w:rPr>
        <w:t>maxLength</w:t>
      </w:r>
      <w:proofErr w:type="spellEnd"/>
      <w:r w:rsidRPr="00782270">
        <w:rPr>
          <w:rFonts w:ascii="Times New Roman" w:eastAsia="宋体" w:hAnsi="Times New Roman"/>
          <w:sz w:val="20"/>
          <w:szCs w:val="21"/>
          <w:lang w:eastAsia="zh-CN"/>
        </w:rPr>
        <w:t xml:space="preserve"> = 1 for PDSCH, at least for S-TRP case, support the following rows of DMRS port combinations and Number of DMRS CDM group(s) without data.</w:t>
      </w:r>
    </w:p>
    <w:p w14:paraId="6D3D0053" w14:textId="77777777" w:rsidR="00782270" w:rsidRPr="00782270" w:rsidRDefault="00782270" w:rsidP="00782270">
      <w:pPr>
        <w:pStyle w:val="af3"/>
        <w:numPr>
          <w:ilvl w:val="0"/>
          <w:numId w:val="42"/>
        </w:numPr>
        <w:ind w:firstLineChars="0"/>
        <w:rPr>
          <w:rFonts w:ascii="Times New Roman" w:eastAsia="宋体" w:hAnsi="Times New Roman"/>
          <w:sz w:val="20"/>
          <w:szCs w:val="21"/>
          <w:lang w:eastAsia="zh-CN"/>
        </w:rPr>
      </w:pPr>
      <w:r w:rsidRPr="00782270">
        <w:rPr>
          <w:rFonts w:ascii="Times New Roman" w:eastAsia="Malgun Gothic" w:hAnsi="Times New Roman" w:hint="eastAsia"/>
          <w:sz w:val="20"/>
          <w:szCs w:val="21"/>
          <w:lang w:eastAsia="ja-JP"/>
        </w:rPr>
        <w:t>F</w:t>
      </w:r>
      <w:r w:rsidRPr="00782270">
        <w:rPr>
          <w:rFonts w:ascii="Times New Roman" w:eastAsia="Malgun Gothic" w:hAnsi="Times New Roman"/>
          <w:sz w:val="20"/>
          <w:szCs w:val="21"/>
          <w:lang w:eastAsia="ja-JP"/>
        </w:rPr>
        <w:t xml:space="preserve">FS: Antenna ports indication in Rel.18 eType1 DMRS ports with </w:t>
      </w:r>
      <w:proofErr w:type="spellStart"/>
      <w:r w:rsidRPr="00782270">
        <w:rPr>
          <w:rFonts w:ascii="Times New Roman" w:eastAsia="Malgun Gothic" w:hAnsi="Times New Roman"/>
          <w:sz w:val="20"/>
          <w:szCs w:val="21"/>
          <w:lang w:eastAsia="ja-JP"/>
        </w:rPr>
        <w:t>maxLength</w:t>
      </w:r>
      <w:proofErr w:type="spellEnd"/>
      <w:r w:rsidRPr="00782270">
        <w:rPr>
          <w:rFonts w:ascii="Times New Roman" w:eastAsia="Malgun Gothic" w:hAnsi="Times New Roman"/>
          <w:sz w:val="20"/>
          <w:szCs w:val="21"/>
          <w:lang w:eastAsia="ja-JP"/>
        </w:rPr>
        <w:t xml:space="preserve"> = 1 for PDSCH for M-TRP case.</w:t>
      </w:r>
    </w:p>
    <w:p w14:paraId="58425ED2" w14:textId="77777777" w:rsidR="00782270" w:rsidRPr="003745A0" w:rsidRDefault="00782270" w:rsidP="00782270">
      <w:pPr>
        <w:pStyle w:val="TH"/>
        <w:rPr>
          <w:b w:val="0"/>
          <w:bCs/>
          <w:lang w:eastAsia="zh-CN"/>
        </w:rPr>
      </w:pPr>
      <w:r w:rsidRPr="003745A0">
        <w:rPr>
          <w:b w:val="0"/>
          <w:bCs/>
        </w:rPr>
        <w:lastRenderedPageBreak/>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46"/>
        <w:gridCol w:w="971"/>
        <w:gridCol w:w="1257"/>
        <w:gridCol w:w="715"/>
        <w:gridCol w:w="1103"/>
        <w:gridCol w:w="1668"/>
        <w:gridCol w:w="1348"/>
      </w:tblGrid>
      <w:tr w:rsidR="00782270" w14:paraId="3A9C7A39" w14:textId="77777777" w:rsidTr="00A22CFD">
        <w:trPr>
          <w:trHeight w:val="214"/>
          <w:jc w:val="center"/>
        </w:trPr>
        <w:tc>
          <w:tcPr>
            <w:tcW w:w="4126" w:type="dxa"/>
            <w:gridSpan w:val="4"/>
            <w:tcBorders>
              <w:bottom w:val="single" w:sz="4" w:space="0" w:color="auto"/>
            </w:tcBorders>
            <w:shd w:val="clear" w:color="auto" w:fill="D9D9D9"/>
            <w:vAlign w:val="center"/>
          </w:tcPr>
          <w:p w14:paraId="053C8312" w14:textId="77777777" w:rsidR="00782270" w:rsidRDefault="00782270" w:rsidP="00A22CFD">
            <w:pPr>
              <w:pStyle w:val="TAC"/>
              <w:rPr>
                <w:b/>
                <w:bCs/>
                <w:lang w:eastAsia="zh-CN"/>
              </w:rPr>
            </w:pPr>
            <w:r>
              <w:rPr>
                <w:b/>
                <w:bCs/>
                <w:lang w:eastAsia="zh-CN"/>
              </w:rPr>
              <w:t>One Codeword:</w:t>
            </w:r>
          </w:p>
          <w:p w14:paraId="7D7D08C6" w14:textId="77777777" w:rsidR="00782270" w:rsidRDefault="00782270" w:rsidP="00A22CFD">
            <w:pPr>
              <w:snapToGrid w:val="0"/>
              <w:jc w:val="center"/>
              <w:rPr>
                <w:rFonts w:eastAsia="楷体_GB2312"/>
                <w:b/>
                <w:bCs/>
                <w:kern w:val="28"/>
                <w:lang w:eastAsia="zh-CN"/>
              </w:rPr>
            </w:pPr>
            <w:r>
              <w:rPr>
                <w:rFonts w:eastAsia="楷体_GB2312"/>
                <w:b/>
                <w:bCs/>
                <w:kern w:val="28"/>
                <w:lang w:eastAsia="zh-CN"/>
              </w:rPr>
              <w:t>Codeword 0 enabled,</w:t>
            </w:r>
          </w:p>
          <w:p w14:paraId="40C69FD2" w14:textId="77777777" w:rsidR="00782270" w:rsidRDefault="00782270" w:rsidP="00A22CFD">
            <w:pPr>
              <w:pStyle w:val="TAC"/>
              <w:rPr>
                <w:b/>
                <w:bCs/>
                <w:lang w:eastAsia="zh-CN"/>
              </w:rPr>
            </w:pPr>
            <w:r>
              <w:rPr>
                <w:rFonts w:eastAsia="楷体_GB2312"/>
                <w:b/>
                <w:bCs/>
                <w:kern w:val="28"/>
                <w:lang w:eastAsia="zh-CN"/>
              </w:rPr>
              <w:t>Codeword 1 disabled</w:t>
            </w:r>
          </w:p>
        </w:tc>
        <w:tc>
          <w:tcPr>
            <w:tcW w:w="4779" w:type="dxa"/>
            <w:gridSpan w:val="4"/>
            <w:tcBorders>
              <w:bottom w:val="single" w:sz="4" w:space="0" w:color="auto"/>
            </w:tcBorders>
            <w:shd w:val="clear" w:color="auto" w:fill="D9D9D9"/>
            <w:vAlign w:val="center"/>
          </w:tcPr>
          <w:p w14:paraId="1EEE19ED" w14:textId="77777777" w:rsidR="00782270" w:rsidRDefault="00782270" w:rsidP="00A22CFD">
            <w:pPr>
              <w:pStyle w:val="TAC"/>
              <w:rPr>
                <w:b/>
                <w:bCs/>
                <w:lang w:eastAsia="zh-CN"/>
              </w:rPr>
            </w:pPr>
            <w:r>
              <w:rPr>
                <w:b/>
                <w:bCs/>
                <w:lang w:eastAsia="zh-CN"/>
              </w:rPr>
              <w:t>Two Codewords:</w:t>
            </w:r>
          </w:p>
          <w:p w14:paraId="2F655C62" w14:textId="77777777" w:rsidR="00782270" w:rsidRDefault="00782270" w:rsidP="00A22CFD">
            <w:pPr>
              <w:snapToGrid w:val="0"/>
              <w:jc w:val="center"/>
              <w:rPr>
                <w:rFonts w:eastAsia="楷体_GB2312"/>
                <w:b/>
                <w:bCs/>
                <w:kern w:val="28"/>
                <w:lang w:eastAsia="zh-CN"/>
              </w:rPr>
            </w:pPr>
            <w:r>
              <w:rPr>
                <w:rFonts w:eastAsia="楷体_GB2312"/>
                <w:b/>
                <w:bCs/>
                <w:kern w:val="28"/>
                <w:lang w:eastAsia="zh-CN"/>
              </w:rPr>
              <w:t>Codeword 0 enabled,</w:t>
            </w:r>
          </w:p>
          <w:p w14:paraId="5E95F9C9" w14:textId="77777777" w:rsidR="00782270" w:rsidRDefault="00782270" w:rsidP="00A22CFD">
            <w:pPr>
              <w:pStyle w:val="TAC"/>
              <w:rPr>
                <w:b/>
                <w:bCs/>
                <w:lang w:eastAsia="zh-CN"/>
              </w:rPr>
            </w:pPr>
            <w:r>
              <w:rPr>
                <w:rFonts w:eastAsia="楷体_GB2312"/>
                <w:b/>
                <w:bCs/>
                <w:kern w:val="28"/>
                <w:lang w:eastAsia="zh-CN"/>
              </w:rPr>
              <w:t>Codeword 1 enabled</w:t>
            </w:r>
          </w:p>
        </w:tc>
      </w:tr>
      <w:tr w:rsidR="00782270" w14:paraId="6725B3D1" w14:textId="77777777" w:rsidTr="00A22CFD">
        <w:trPr>
          <w:trHeight w:val="214"/>
          <w:jc w:val="center"/>
        </w:trPr>
        <w:tc>
          <w:tcPr>
            <w:tcW w:w="0" w:type="auto"/>
            <w:shd w:val="clear" w:color="auto" w:fill="D9D9D9"/>
            <w:vAlign w:val="center"/>
          </w:tcPr>
          <w:p w14:paraId="2009AD42" w14:textId="77777777" w:rsidR="00782270" w:rsidRDefault="00782270" w:rsidP="00A22CFD">
            <w:pPr>
              <w:pStyle w:val="TAC"/>
              <w:rPr>
                <w:lang w:eastAsia="zh-CN"/>
              </w:rPr>
            </w:pPr>
            <w:r>
              <w:rPr>
                <w:b/>
                <w:bCs/>
              </w:rPr>
              <w:t>Value</w:t>
            </w:r>
          </w:p>
        </w:tc>
        <w:tc>
          <w:tcPr>
            <w:tcW w:w="1155" w:type="dxa"/>
            <w:shd w:val="clear" w:color="auto" w:fill="D9D9D9"/>
            <w:vAlign w:val="center"/>
          </w:tcPr>
          <w:p w14:paraId="2E487A92" w14:textId="77777777" w:rsidR="00782270" w:rsidRDefault="00782270" w:rsidP="00A22CFD">
            <w:pPr>
              <w:pStyle w:val="TAC"/>
              <w:rPr>
                <w:lang w:eastAsia="zh-CN"/>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966" w:type="dxa"/>
            <w:shd w:val="clear" w:color="auto" w:fill="D9D9D9"/>
            <w:vAlign w:val="center"/>
          </w:tcPr>
          <w:p w14:paraId="2D92F25B" w14:textId="77777777" w:rsidR="00782270" w:rsidRDefault="00782270" w:rsidP="00A22CFD">
            <w:pPr>
              <w:pStyle w:val="TAC"/>
              <w:rPr>
                <w:lang w:eastAsia="zh-CN"/>
              </w:rPr>
            </w:pPr>
            <w:r>
              <w:rPr>
                <w:b/>
                <w:bCs/>
              </w:rPr>
              <w:t>DMRS port(s)</w:t>
            </w:r>
          </w:p>
        </w:tc>
        <w:tc>
          <w:tcPr>
            <w:tcW w:w="1288" w:type="dxa"/>
            <w:shd w:val="clear" w:color="auto" w:fill="D9D9D9"/>
            <w:vAlign w:val="center"/>
          </w:tcPr>
          <w:p w14:paraId="79685330" w14:textId="77777777" w:rsidR="00782270" w:rsidRDefault="00782270" w:rsidP="00A22CFD">
            <w:pPr>
              <w:pStyle w:val="TAC"/>
              <w:rPr>
                <w:lang w:eastAsia="zh-CN"/>
              </w:rPr>
            </w:pPr>
            <w:r>
              <w:rPr>
                <w:b/>
                <w:bCs/>
                <w:lang w:eastAsia="zh-CN"/>
              </w:rPr>
              <w:t>Notes</w:t>
            </w:r>
          </w:p>
        </w:tc>
        <w:tc>
          <w:tcPr>
            <w:tcW w:w="716" w:type="dxa"/>
            <w:shd w:val="clear" w:color="auto" w:fill="D9D9D9"/>
            <w:vAlign w:val="center"/>
          </w:tcPr>
          <w:p w14:paraId="324C593E" w14:textId="77777777" w:rsidR="00782270" w:rsidRDefault="00782270" w:rsidP="00A22CFD">
            <w:pPr>
              <w:pStyle w:val="TAC"/>
              <w:rPr>
                <w:lang w:eastAsia="zh-CN"/>
              </w:rPr>
            </w:pPr>
            <w:r>
              <w:rPr>
                <w:b/>
                <w:bCs/>
              </w:rPr>
              <w:t>Value</w:t>
            </w:r>
          </w:p>
        </w:tc>
        <w:tc>
          <w:tcPr>
            <w:tcW w:w="1114" w:type="dxa"/>
            <w:shd w:val="clear" w:color="auto" w:fill="D9D9D9"/>
            <w:vAlign w:val="center"/>
          </w:tcPr>
          <w:p w14:paraId="36085C4B" w14:textId="77777777" w:rsidR="00782270" w:rsidRDefault="00782270" w:rsidP="00A22CFD">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79C968A2" w14:textId="77777777" w:rsidR="00782270" w:rsidRDefault="00782270" w:rsidP="00A22CFD">
            <w:pPr>
              <w:pStyle w:val="TAC"/>
            </w:pPr>
            <w:r>
              <w:rPr>
                <w:b/>
                <w:bCs/>
              </w:rPr>
              <w:t>DMRS port(s)</w:t>
            </w:r>
          </w:p>
        </w:tc>
        <w:tc>
          <w:tcPr>
            <w:tcW w:w="1383" w:type="dxa"/>
            <w:shd w:val="clear" w:color="auto" w:fill="D9D9D9"/>
            <w:vAlign w:val="center"/>
          </w:tcPr>
          <w:p w14:paraId="3EC00251" w14:textId="77777777" w:rsidR="00782270" w:rsidRDefault="00782270" w:rsidP="00A22CFD">
            <w:pPr>
              <w:pStyle w:val="TAC"/>
              <w:rPr>
                <w:lang w:eastAsia="zh-CN"/>
              </w:rPr>
            </w:pPr>
            <w:r>
              <w:rPr>
                <w:lang w:eastAsia="zh-CN"/>
              </w:rPr>
              <w:t>Notes</w:t>
            </w:r>
          </w:p>
        </w:tc>
      </w:tr>
      <w:tr w:rsidR="00782270" w14:paraId="7C674A87" w14:textId="77777777" w:rsidTr="00A22CFD">
        <w:trPr>
          <w:trHeight w:val="214"/>
          <w:jc w:val="center"/>
        </w:trPr>
        <w:tc>
          <w:tcPr>
            <w:tcW w:w="0" w:type="auto"/>
            <w:shd w:val="clear" w:color="auto" w:fill="auto"/>
            <w:vAlign w:val="center"/>
          </w:tcPr>
          <w:p w14:paraId="2C704353" w14:textId="77777777" w:rsidR="00782270" w:rsidRPr="004966D3" w:rsidRDefault="00782270" w:rsidP="00A22CFD">
            <w:pPr>
              <w:pStyle w:val="TAC"/>
              <w:rPr>
                <w:lang w:eastAsia="zh-CN"/>
              </w:rPr>
            </w:pPr>
            <w:r w:rsidRPr="004966D3">
              <w:t>0</w:t>
            </w:r>
          </w:p>
        </w:tc>
        <w:tc>
          <w:tcPr>
            <w:tcW w:w="1155" w:type="dxa"/>
            <w:shd w:val="clear" w:color="auto" w:fill="auto"/>
            <w:vAlign w:val="center"/>
          </w:tcPr>
          <w:p w14:paraId="69D39E4B" w14:textId="77777777" w:rsidR="00782270" w:rsidRPr="004966D3" w:rsidRDefault="00782270" w:rsidP="00A22CFD">
            <w:pPr>
              <w:pStyle w:val="TAC"/>
              <w:rPr>
                <w:lang w:eastAsia="zh-CN"/>
              </w:rPr>
            </w:pPr>
            <w:r w:rsidRPr="004966D3">
              <w:t>[1]</w:t>
            </w:r>
          </w:p>
        </w:tc>
        <w:tc>
          <w:tcPr>
            <w:tcW w:w="966" w:type="dxa"/>
            <w:shd w:val="clear" w:color="auto" w:fill="auto"/>
            <w:vAlign w:val="center"/>
          </w:tcPr>
          <w:p w14:paraId="766C8699" w14:textId="77777777" w:rsidR="00782270" w:rsidRPr="004966D3" w:rsidRDefault="00782270" w:rsidP="00A22CFD">
            <w:pPr>
              <w:pStyle w:val="TAC"/>
            </w:pPr>
            <w:r w:rsidRPr="004966D3">
              <w:t>[0]</w:t>
            </w:r>
          </w:p>
        </w:tc>
        <w:tc>
          <w:tcPr>
            <w:tcW w:w="1288" w:type="dxa"/>
            <w:vMerge w:val="restart"/>
            <w:shd w:val="clear" w:color="auto" w:fill="auto"/>
            <w:vAlign w:val="center"/>
          </w:tcPr>
          <w:p w14:paraId="3C74963D" w14:textId="77777777" w:rsidR="00782270" w:rsidRPr="004966D3" w:rsidRDefault="00782270" w:rsidP="00A22CFD">
            <w:pPr>
              <w:pStyle w:val="TAC"/>
            </w:pPr>
            <w:r w:rsidRPr="004966D3">
              <w:t>Cat. 1</w:t>
            </w:r>
          </w:p>
        </w:tc>
        <w:tc>
          <w:tcPr>
            <w:tcW w:w="716" w:type="dxa"/>
            <w:shd w:val="clear" w:color="auto" w:fill="auto"/>
            <w:vAlign w:val="center"/>
          </w:tcPr>
          <w:p w14:paraId="5FB48956" w14:textId="77777777" w:rsidR="00782270" w:rsidRPr="004966D3" w:rsidRDefault="00782270" w:rsidP="00A22CFD">
            <w:pPr>
              <w:pStyle w:val="TAC"/>
              <w:rPr>
                <w:color w:val="FF0000"/>
                <w:lang w:eastAsia="zh-CN"/>
              </w:rPr>
            </w:pPr>
            <w:r>
              <w:rPr>
                <w:color w:val="FF0000"/>
                <w:lang w:eastAsia="zh-CN"/>
              </w:rPr>
              <w:t>[</w:t>
            </w:r>
            <w:r w:rsidRPr="004966D3">
              <w:rPr>
                <w:color w:val="FF0000"/>
                <w:lang w:eastAsia="zh-CN"/>
              </w:rPr>
              <w:t>0</w:t>
            </w:r>
            <w:r>
              <w:rPr>
                <w:color w:val="FF0000"/>
                <w:lang w:eastAsia="zh-CN"/>
              </w:rPr>
              <w:t>]</w:t>
            </w:r>
          </w:p>
        </w:tc>
        <w:tc>
          <w:tcPr>
            <w:tcW w:w="1114" w:type="dxa"/>
            <w:shd w:val="clear" w:color="auto" w:fill="auto"/>
            <w:vAlign w:val="center"/>
          </w:tcPr>
          <w:p w14:paraId="2C0586A7" w14:textId="77777777" w:rsidR="00782270" w:rsidRPr="004966D3" w:rsidRDefault="00782270" w:rsidP="00A22CFD">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6B0B8969" w14:textId="77777777" w:rsidR="00782270" w:rsidRPr="004966D3" w:rsidRDefault="00782270" w:rsidP="00A22CFD">
            <w:pPr>
              <w:pStyle w:val="TAC"/>
              <w:rPr>
                <w:color w:val="FF0000"/>
              </w:rPr>
            </w:pPr>
            <w:r>
              <w:rPr>
                <w:color w:val="FF0000"/>
              </w:rPr>
              <w:t>[</w:t>
            </w:r>
            <w:r w:rsidRPr="004966D3">
              <w:rPr>
                <w:color w:val="FF0000"/>
              </w:rPr>
              <w:t>0,1,2,3,8</w:t>
            </w:r>
            <w:r>
              <w:rPr>
                <w:color w:val="FF0000"/>
              </w:rPr>
              <w:t>]</w:t>
            </w:r>
          </w:p>
        </w:tc>
        <w:tc>
          <w:tcPr>
            <w:tcW w:w="1383" w:type="dxa"/>
            <w:vMerge w:val="restart"/>
            <w:shd w:val="clear" w:color="auto" w:fill="auto"/>
            <w:vAlign w:val="center"/>
          </w:tcPr>
          <w:p w14:paraId="34A36BB2" w14:textId="77777777" w:rsidR="00782270" w:rsidRPr="004966D3" w:rsidRDefault="00782270" w:rsidP="00A22CFD">
            <w:pPr>
              <w:pStyle w:val="TAC"/>
              <w:rPr>
                <w:color w:val="FF0000"/>
                <w:lang w:eastAsia="zh-CN"/>
              </w:rPr>
            </w:pPr>
            <w:r>
              <w:rPr>
                <w:color w:val="FF0000"/>
                <w:lang w:eastAsia="zh-CN"/>
              </w:rPr>
              <w:t>[</w:t>
            </w:r>
            <w:r w:rsidRPr="004966D3">
              <w:rPr>
                <w:color w:val="FF0000"/>
                <w:lang w:eastAsia="zh-CN"/>
              </w:rPr>
              <w:t>Rank 5-8 with one DMRS symbol</w:t>
            </w:r>
            <w:r>
              <w:rPr>
                <w:color w:val="FF0000"/>
                <w:lang w:eastAsia="zh-CN"/>
              </w:rPr>
              <w:t>]</w:t>
            </w:r>
          </w:p>
        </w:tc>
      </w:tr>
      <w:tr w:rsidR="00782270" w14:paraId="1E78B541" w14:textId="77777777" w:rsidTr="00A22CFD">
        <w:trPr>
          <w:trHeight w:val="214"/>
          <w:jc w:val="center"/>
        </w:trPr>
        <w:tc>
          <w:tcPr>
            <w:tcW w:w="0" w:type="auto"/>
            <w:shd w:val="clear" w:color="auto" w:fill="auto"/>
            <w:vAlign w:val="center"/>
          </w:tcPr>
          <w:p w14:paraId="21A30618" w14:textId="77777777" w:rsidR="00782270" w:rsidRPr="004966D3" w:rsidRDefault="00782270" w:rsidP="00A22CFD">
            <w:pPr>
              <w:pStyle w:val="TAC"/>
              <w:rPr>
                <w:lang w:eastAsia="zh-CN"/>
              </w:rPr>
            </w:pPr>
            <w:r w:rsidRPr="004966D3">
              <w:t>1</w:t>
            </w:r>
          </w:p>
        </w:tc>
        <w:tc>
          <w:tcPr>
            <w:tcW w:w="1155" w:type="dxa"/>
            <w:shd w:val="clear" w:color="auto" w:fill="auto"/>
            <w:vAlign w:val="center"/>
          </w:tcPr>
          <w:p w14:paraId="062D93AD" w14:textId="77777777" w:rsidR="00782270" w:rsidRPr="004966D3" w:rsidRDefault="00782270" w:rsidP="00A22CFD">
            <w:pPr>
              <w:pStyle w:val="TAC"/>
              <w:rPr>
                <w:lang w:eastAsia="zh-CN"/>
              </w:rPr>
            </w:pPr>
            <w:r w:rsidRPr="004966D3">
              <w:t>[1]</w:t>
            </w:r>
          </w:p>
        </w:tc>
        <w:tc>
          <w:tcPr>
            <w:tcW w:w="966" w:type="dxa"/>
            <w:shd w:val="clear" w:color="auto" w:fill="auto"/>
            <w:vAlign w:val="center"/>
          </w:tcPr>
          <w:p w14:paraId="1D86F5DE" w14:textId="77777777" w:rsidR="00782270" w:rsidRPr="004966D3" w:rsidRDefault="00782270" w:rsidP="00A22CFD">
            <w:pPr>
              <w:pStyle w:val="TAC"/>
              <w:rPr>
                <w:lang w:eastAsia="zh-CN"/>
              </w:rPr>
            </w:pPr>
            <w:r w:rsidRPr="004966D3">
              <w:t>[1]</w:t>
            </w:r>
          </w:p>
        </w:tc>
        <w:tc>
          <w:tcPr>
            <w:tcW w:w="1288" w:type="dxa"/>
            <w:vMerge/>
            <w:shd w:val="clear" w:color="auto" w:fill="auto"/>
            <w:vAlign w:val="center"/>
          </w:tcPr>
          <w:p w14:paraId="5D930AF5" w14:textId="77777777" w:rsidR="00782270" w:rsidRPr="004966D3" w:rsidRDefault="00782270" w:rsidP="00A22CFD">
            <w:pPr>
              <w:pStyle w:val="TAC"/>
              <w:rPr>
                <w:lang w:eastAsia="zh-CN"/>
              </w:rPr>
            </w:pPr>
          </w:p>
        </w:tc>
        <w:tc>
          <w:tcPr>
            <w:tcW w:w="716" w:type="dxa"/>
            <w:shd w:val="clear" w:color="auto" w:fill="auto"/>
            <w:vAlign w:val="center"/>
          </w:tcPr>
          <w:p w14:paraId="6D183384" w14:textId="77777777" w:rsidR="00782270" w:rsidRPr="004966D3" w:rsidRDefault="00782270" w:rsidP="00A22CFD">
            <w:pPr>
              <w:pStyle w:val="TAC"/>
              <w:rPr>
                <w:color w:val="FF0000"/>
                <w:lang w:eastAsia="zh-CN"/>
              </w:rPr>
            </w:pPr>
            <w:r>
              <w:rPr>
                <w:color w:val="FF0000"/>
                <w:lang w:eastAsia="zh-CN"/>
              </w:rPr>
              <w:t>[</w:t>
            </w:r>
            <w:r w:rsidRPr="004966D3">
              <w:rPr>
                <w:color w:val="FF0000"/>
                <w:lang w:eastAsia="zh-CN"/>
              </w:rPr>
              <w:t>1</w:t>
            </w:r>
            <w:r>
              <w:rPr>
                <w:color w:val="FF0000"/>
                <w:lang w:eastAsia="zh-CN"/>
              </w:rPr>
              <w:t>]</w:t>
            </w:r>
          </w:p>
        </w:tc>
        <w:tc>
          <w:tcPr>
            <w:tcW w:w="1114" w:type="dxa"/>
            <w:shd w:val="clear" w:color="auto" w:fill="auto"/>
            <w:vAlign w:val="center"/>
          </w:tcPr>
          <w:p w14:paraId="547D38FA" w14:textId="77777777" w:rsidR="00782270" w:rsidRPr="004966D3" w:rsidRDefault="00782270" w:rsidP="00A22CFD">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566" w:type="dxa"/>
            <w:shd w:val="clear" w:color="auto" w:fill="auto"/>
            <w:vAlign w:val="center"/>
          </w:tcPr>
          <w:p w14:paraId="62FFA98F" w14:textId="77777777" w:rsidR="00782270" w:rsidRPr="004966D3" w:rsidRDefault="00782270" w:rsidP="00A22CFD">
            <w:pPr>
              <w:pStyle w:val="TAC"/>
              <w:rPr>
                <w:color w:val="FF0000"/>
                <w:lang w:eastAsia="zh-CN"/>
              </w:rPr>
            </w:pPr>
            <w:r>
              <w:rPr>
                <w:color w:val="FF0000"/>
                <w:lang w:eastAsia="zh-CN"/>
              </w:rPr>
              <w:t>[</w:t>
            </w:r>
            <w:r w:rsidRPr="004966D3">
              <w:rPr>
                <w:color w:val="FF0000"/>
                <w:lang w:eastAsia="zh-CN"/>
              </w:rPr>
              <w:t>0,1,2,3,8,10</w:t>
            </w:r>
            <w:r>
              <w:rPr>
                <w:color w:val="FF0000"/>
                <w:lang w:eastAsia="zh-CN"/>
              </w:rPr>
              <w:t>]</w:t>
            </w:r>
          </w:p>
        </w:tc>
        <w:tc>
          <w:tcPr>
            <w:tcW w:w="1383" w:type="dxa"/>
            <w:vMerge/>
            <w:shd w:val="clear" w:color="auto" w:fill="auto"/>
            <w:vAlign w:val="center"/>
          </w:tcPr>
          <w:p w14:paraId="0518AB85" w14:textId="77777777" w:rsidR="00782270" w:rsidRPr="004966D3" w:rsidRDefault="00782270" w:rsidP="00A22CFD">
            <w:pPr>
              <w:pStyle w:val="TAC"/>
              <w:rPr>
                <w:color w:val="FF0000"/>
                <w:lang w:eastAsia="zh-CN"/>
              </w:rPr>
            </w:pPr>
          </w:p>
        </w:tc>
      </w:tr>
      <w:tr w:rsidR="00782270" w14:paraId="434CFE95" w14:textId="77777777" w:rsidTr="00A22CFD">
        <w:trPr>
          <w:trHeight w:val="214"/>
          <w:jc w:val="center"/>
        </w:trPr>
        <w:tc>
          <w:tcPr>
            <w:tcW w:w="0" w:type="auto"/>
            <w:shd w:val="clear" w:color="auto" w:fill="auto"/>
            <w:vAlign w:val="center"/>
          </w:tcPr>
          <w:p w14:paraId="17CE5156" w14:textId="77777777" w:rsidR="00782270" w:rsidRPr="004966D3" w:rsidRDefault="00782270" w:rsidP="00A22CFD">
            <w:pPr>
              <w:pStyle w:val="TAC"/>
              <w:rPr>
                <w:lang w:eastAsia="zh-CN"/>
              </w:rPr>
            </w:pPr>
            <w:r w:rsidRPr="004966D3">
              <w:t>2</w:t>
            </w:r>
          </w:p>
        </w:tc>
        <w:tc>
          <w:tcPr>
            <w:tcW w:w="1155" w:type="dxa"/>
            <w:shd w:val="clear" w:color="auto" w:fill="auto"/>
            <w:vAlign w:val="center"/>
          </w:tcPr>
          <w:p w14:paraId="61131819" w14:textId="77777777" w:rsidR="00782270" w:rsidRPr="004966D3" w:rsidRDefault="00782270" w:rsidP="00A22CFD">
            <w:pPr>
              <w:pStyle w:val="TAC"/>
              <w:rPr>
                <w:lang w:eastAsia="zh-CN"/>
              </w:rPr>
            </w:pPr>
            <w:r w:rsidRPr="004966D3">
              <w:t>[1]</w:t>
            </w:r>
          </w:p>
        </w:tc>
        <w:tc>
          <w:tcPr>
            <w:tcW w:w="966" w:type="dxa"/>
            <w:shd w:val="clear" w:color="auto" w:fill="auto"/>
            <w:vAlign w:val="center"/>
          </w:tcPr>
          <w:p w14:paraId="34905857" w14:textId="77777777" w:rsidR="00782270" w:rsidRPr="004966D3" w:rsidRDefault="00782270" w:rsidP="00A22CFD">
            <w:pPr>
              <w:pStyle w:val="TAC"/>
            </w:pPr>
            <w:r w:rsidRPr="004966D3">
              <w:t>[0,1]</w:t>
            </w:r>
          </w:p>
        </w:tc>
        <w:tc>
          <w:tcPr>
            <w:tcW w:w="1288" w:type="dxa"/>
            <w:vMerge/>
            <w:shd w:val="clear" w:color="auto" w:fill="auto"/>
            <w:vAlign w:val="center"/>
          </w:tcPr>
          <w:p w14:paraId="2099D29B" w14:textId="77777777" w:rsidR="00782270" w:rsidRPr="004966D3" w:rsidRDefault="00782270" w:rsidP="00A22CFD">
            <w:pPr>
              <w:pStyle w:val="TAC"/>
            </w:pPr>
          </w:p>
        </w:tc>
        <w:tc>
          <w:tcPr>
            <w:tcW w:w="716" w:type="dxa"/>
            <w:shd w:val="clear" w:color="auto" w:fill="auto"/>
            <w:vAlign w:val="center"/>
          </w:tcPr>
          <w:p w14:paraId="48314559" w14:textId="77777777" w:rsidR="00782270" w:rsidRPr="004966D3" w:rsidRDefault="00782270" w:rsidP="00A22CFD">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114" w:type="dxa"/>
            <w:shd w:val="clear" w:color="auto" w:fill="auto"/>
            <w:vAlign w:val="center"/>
          </w:tcPr>
          <w:p w14:paraId="253E3449" w14:textId="77777777" w:rsidR="00782270" w:rsidRPr="004966D3" w:rsidRDefault="00782270" w:rsidP="00A22CFD">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5E689CE6" w14:textId="77777777" w:rsidR="00782270" w:rsidRPr="004966D3" w:rsidRDefault="00782270" w:rsidP="00A22CFD">
            <w:pPr>
              <w:pStyle w:val="TAC"/>
              <w:rPr>
                <w:color w:val="FF0000"/>
              </w:rPr>
            </w:pPr>
            <w:r>
              <w:rPr>
                <w:color w:val="FF0000"/>
              </w:rPr>
              <w:t>[</w:t>
            </w:r>
            <w:r w:rsidRPr="004966D3">
              <w:rPr>
                <w:color w:val="FF0000"/>
              </w:rPr>
              <w:t>0,1,2,3,8,9,10</w:t>
            </w:r>
            <w:r>
              <w:rPr>
                <w:color w:val="FF0000"/>
              </w:rPr>
              <w:t>]</w:t>
            </w:r>
          </w:p>
        </w:tc>
        <w:tc>
          <w:tcPr>
            <w:tcW w:w="1383" w:type="dxa"/>
            <w:vMerge/>
            <w:shd w:val="clear" w:color="auto" w:fill="auto"/>
            <w:vAlign w:val="center"/>
          </w:tcPr>
          <w:p w14:paraId="6E580F39" w14:textId="77777777" w:rsidR="00782270" w:rsidRPr="004966D3" w:rsidRDefault="00782270" w:rsidP="00A22CFD">
            <w:pPr>
              <w:pStyle w:val="TAC"/>
              <w:rPr>
                <w:color w:val="FF0000"/>
                <w:lang w:eastAsia="zh-CN"/>
              </w:rPr>
            </w:pPr>
          </w:p>
        </w:tc>
      </w:tr>
      <w:tr w:rsidR="00782270" w14:paraId="331F5809" w14:textId="77777777" w:rsidTr="00A22CFD">
        <w:trPr>
          <w:trHeight w:val="214"/>
          <w:jc w:val="center"/>
        </w:trPr>
        <w:tc>
          <w:tcPr>
            <w:tcW w:w="0" w:type="auto"/>
            <w:shd w:val="clear" w:color="auto" w:fill="auto"/>
            <w:vAlign w:val="center"/>
          </w:tcPr>
          <w:p w14:paraId="7BCF8426" w14:textId="77777777" w:rsidR="00782270" w:rsidRPr="004966D3" w:rsidRDefault="00782270" w:rsidP="00A22CFD">
            <w:pPr>
              <w:pStyle w:val="TAC"/>
              <w:rPr>
                <w:lang w:eastAsia="zh-CN"/>
              </w:rPr>
            </w:pPr>
            <w:r w:rsidRPr="004966D3">
              <w:t>3</w:t>
            </w:r>
          </w:p>
        </w:tc>
        <w:tc>
          <w:tcPr>
            <w:tcW w:w="1155" w:type="dxa"/>
            <w:shd w:val="clear" w:color="auto" w:fill="auto"/>
            <w:vAlign w:val="center"/>
          </w:tcPr>
          <w:p w14:paraId="630DA6D4"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1DC60B21" w14:textId="77777777" w:rsidR="00782270" w:rsidRPr="004966D3" w:rsidRDefault="00782270" w:rsidP="00A22CFD">
            <w:pPr>
              <w:pStyle w:val="TAC"/>
              <w:rPr>
                <w:lang w:eastAsia="zh-CN"/>
              </w:rPr>
            </w:pPr>
            <w:r w:rsidRPr="004966D3">
              <w:t>0</w:t>
            </w:r>
          </w:p>
        </w:tc>
        <w:tc>
          <w:tcPr>
            <w:tcW w:w="1288" w:type="dxa"/>
            <w:vMerge/>
            <w:shd w:val="clear" w:color="auto" w:fill="auto"/>
            <w:vAlign w:val="center"/>
          </w:tcPr>
          <w:p w14:paraId="51A5AAFB" w14:textId="77777777" w:rsidR="00782270" w:rsidRPr="004966D3" w:rsidRDefault="00782270" w:rsidP="00A22CFD">
            <w:pPr>
              <w:pStyle w:val="TAC"/>
              <w:rPr>
                <w:lang w:eastAsia="zh-CN"/>
              </w:rPr>
            </w:pPr>
          </w:p>
        </w:tc>
        <w:tc>
          <w:tcPr>
            <w:tcW w:w="716" w:type="dxa"/>
            <w:shd w:val="clear" w:color="auto" w:fill="auto"/>
            <w:vAlign w:val="center"/>
          </w:tcPr>
          <w:p w14:paraId="5B9D4FA6" w14:textId="77777777" w:rsidR="00782270" w:rsidRPr="004966D3" w:rsidRDefault="00782270" w:rsidP="00A22CFD">
            <w:pPr>
              <w:pStyle w:val="TAC"/>
              <w:rPr>
                <w:color w:val="FF0000"/>
              </w:rPr>
            </w:pPr>
            <w:r>
              <w:rPr>
                <w:color w:val="FF0000"/>
              </w:rPr>
              <w:t>[</w:t>
            </w:r>
            <w:r w:rsidRPr="004966D3">
              <w:rPr>
                <w:color w:val="FF0000"/>
              </w:rPr>
              <w:t>3</w:t>
            </w:r>
            <w:r>
              <w:rPr>
                <w:color w:val="FF0000"/>
              </w:rPr>
              <w:t>]</w:t>
            </w:r>
          </w:p>
        </w:tc>
        <w:tc>
          <w:tcPr>
            <w:tcW w:w="1114" w:type="dxa"/>
            <w:shd w:val="clear" w:color="auto" w:fill="auto"/>
            <w:vAlign w:val="center"/>
          </w:tcPr>
          <w:p w14:paraId="3D0585CC" w14:textId="77777777" w:rsidR="00782270" w:rsidRPr="004966D3" w:rsidRDefault="00782270" w:rsidP="00A22CFD">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17EAAB91" w14:textId="77777777" w:rsidR="00782270" w:rsidRPr="004966D3" w:rsidRDefault="00782270" w:rsidP="00A22CFD">
            <w:pPr>
              <w:pStyle w:val="TAC"/>
              <w:rPr>
                <w:color w:val="FF0000"/>
              </w:rPr>
            </w:pPr>
            <w:r>
              <w:rPr>
                <w:color w:val="FF0000"/>
              </w:rPr>
              <w:t>[</w:t>
            </w:r>
            <w:r w:rsidRPr="004966D3">
              <w:rPr>
                <w:color w:val="FF0000"/>
              </w:rPr>
              <w:t>0,1,2,3,8,9,10,11</w:t>
            </w:r>
            <w:r>
              <w:rPr>
                <w:color w:val="FF0000"/>
              </w:rPr>
              <w:t>]</w:t>
            </w:r>
          </w:p>
        </w:tc>
        <w:tc>
          <w:tcPr>
            <w:tcW w:w="1383" w:type="dxa"/>
            <w:vMerge/>
            <w:shd w:val="clear" w:color="auto" w:fill="auto"/>
            <w:vAlign w:val="center"/>
          </w:tcPr>
          <w:p w14:paraId="20C4A5F4" w14:textId="77777777" w:rsidR="00782270" w:rsidRPr="004966D3" w:rsidRDefault="00782270" w:rsidP="00A22CFD">
            <w:pPr>
              <w:pStyle w:val="TAC"/>
              <w:rPr>
                <w:color w:val="FF0000"/>
              </w:rPr>
            </w:pPr>
          </w:p>
        </w:tc>
      </w:tr>
      <w:tr w:rsidR="00782270" w14:paraId="56342FD3" w14:textId="77777777" w:rsidTr="00A22CFD">
        <w:trPr>
          <w:trHeight w:val="214"/>
          <w:jc w:val="center"/>
        </w:trPr>
        <w:tc>
          <w:tcPr>
            <w:tcW w:w="0" w:type="auto"/>
            <w:shd w:val="clear" w:color="auto" w:fill="auto"/>
            <w:vAlign w:val="center"/>
          </w:tcPr>
          <w:p w14:paraId="5481154E" w14:textId="77777777" w:rsidR="00782270" w:rsidRPr="004966D3" w:rsidRDefault="00782270" w:rsidP="00A22CFD">
            <w:pPr>
              <w:pStyle w:val="TAC"/>
              <w:rPr>
                <w:lang w:eastAsia="zh-CN"/>
              </w:rPr>
            </w:pPr>
            <w:r w:rsidRPr="004966D3">
              <w:t>4</w:t>
            </w:r>
          </w:p>
        </w:tc>
        <w:tc>
          <w:tcPr>
            <w:tcW w:w="1155" w:type="dxa"/>
            <w:shd w:val="clear" w:color="auto" w:fill="auto"/>
            <w:vAlign w:val="center"/>
          </w:tcPr>
          <w:p w14:paraId="771B2879"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67ECB3AC" w14:textId="77777777" w:rsidR="00782270" w:rsidRPr="004966D3" w:rsidRDefault="00782270" w:rsidP="00A22CFD">
            <w:pPr>
              <w:pStyle w:val="TAC"/>
            </w:pPr>
            <w:r w:rsidRPr="004966D3">
              <w:t>1</w:t>
            </w:r>
          </w:p>
        </w:tc>
        <w:tc>
          <w:tcPr>
            <w:tcW w:w="1288" w:type="dxa"/>
            <w:vMerge/>
            <w:shd w:val="clear" w:color="auto" w:fill="auto"/>
            <w:vAlign w:val="center"/>
          </w:tcPr>
          <w:p w14:paraId="7EB5C84A" w14:textId="77777777" w:rsidR="00782270" w:rsidRPr="004966D3" w:rsidRDefault="00782270" w:rsidP="00A22CFD">
            <w:pPr>
              <w:pStyle w:val="TAC"/>
            </w:pPr>
          </w:p>
        </w:tc>
        <w:tc>
          <w:tcPr>
            <w:tcW w:w="716" w:type="dxa"/>
            <w:shd w:val="clear" w:color="auto" w:fill="auto"/>
            <w:vAlign w:val="center"/>
          </w:tcPr>
          <w:p w14:paraId="1ED1B3EC" w14:textId="77777777" w:rsidR="00782270" w:rsidRPr="004966D3" w:rsidRDefault="00782270" w:rsidP="00A22CFD">
            <w:pPr>
              <w:pStyle w:val="TAC"/>
            </w:pPr>
          </w:p>
        </w:tc>
        <w:tc>
          <w:tcPr>
            <w:tcW w:w="1114" w:type="dxa"/>
            <w:shd w:val="clear" w:color="auto" w:fill="auto"/>
            <w:vAlign w:val="center"/>
          </w:tcPr>
          <w:p w14:paraId="6DF03415" w14:textId="77777777" w:rsidR="00782270" w:rsidRPr="004966D3" w:rsidRDefault="00782270" w:rsidP="00A22CFD">
            <w:pPr>
              <w:pStyle w:val="TAC"/>
            </w:pPr>
          </w:p>
        </w:tc>
        <w:tc>
          <w:tcPr>
            <w:tcW w:w="1566" w:type="dxa"/>
            <w:shd w:val="clear" w:color="auto" w:fill="auto"/>
            <w:vAlign w:val="center"/>
          </w:tcPr>
          <w:p w14:paraId="330AF12E" w14:textId="77777777" w:rsidR="00782270" w:rsidRPr="004966D3" w:rsidRDefault="00782270" w:rsidP="00A22CFD">
            <w:pPr>
              <w:pStyle w:val="TAC"/>
            </w:pPr>
          </w:p>
        </w:tc>
        <w:tc>
          <w:tcPr>
            <w:tcW w:w="1383" w:type="dxa"/>
            <w:shd w:val="clear" w:color="auto" w:fill="auto"/>
            <w:vAlign w:val="center"/>
          </w:tcPr>
          <w:p w14:paraId="45D34CC0" w14:textId="77777777" w:rsidR="00782270" w:rsidRPr="004966D3" w:rsidRDefault="00782270" w:rsidP="00A22CFD">
            <w:pPr>
              <w:pStyle w:val="TAC"/>
            </w:pPr>
          </w:p>
        </w:tc>
      </w:tr>
      <w:tr w:rsidR="00782270" w14:paraId="14C0314A" w14:textId="77777777" w:rsidTr="00A22CFD">
        <w:trPr>
          <w:trHeight w:val="90"/>
          <w:jc w:val="center"/>
        </w:trPr>
        <w:tc>
          <w:tcPr>
            <w:tcW w:w="0" w:type="auto"/>
            <w:shd w:val="clear" w:color="auto" w:fill="auto"/>
            <w:vAlign w:val="center"/>
          </w:tcPr>
          <w:p w14:paraId="2B1B95D5" w14:textId="77777777" w:rsidR="00782270" w:rsidRPr="004966D3" w:rsidRDefault="00782270" w:rsidP="00A22CFD">
            <w:pPr>
              <w:pStyle w:val="TAC"/>
              <w:rPr>
                <w:lang w:eastAsia="zh-CN"/>
              </w:rPr>
            </w:pPr>
            <w:r w:rsidRPr="004966D3">
              <w:t>5</w:t>
            </w:r>
          </w:p>
        </w:tc>
        <w:tc>
          <w:tcPr>
            <w:tcW w:w="1155" w:type="dxa"/>
            <w:shd w:val="clear" w:color="auto" w:fill="auto"/>
            <w:vAlign w:val="center"/>
          </w:tcPr>
          <w:p w14:paraId="5C4FE099"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7F682DB6" w14:textId="77777777" w:rsidR="00782270" w:rsidRPr="004966D3" w:rsidRDefault="00782270" w:rsidP="00A22CFD">
            <w:pPr>
              <w:pStyle w:val="TAC"/>
              <w:rPr>
                <w:lang w:eastAsia="zh-CN"/>
              </w:rPr>
            </w:pPr>
            <w:r w:rsidRPr="004966D3">
              <w:t>2</w:t>
            </w:r>
          </w:p>
        </w:tc>
        <w:tc>
          <w:tcPr>
            <w:tcW w:w="1288" w:type="dxa"/>
            <w:vMerge/>
            <w:shd w:val="clear" w:color="auto" w:fill="auto"/>
            <w:vAlign w:val="center"/>
          </w:tcPr>
          <w:p w14:paraId="5AAEA10B" w14:textId="77777777" w:rsidR="00782270" w:rsidRPr="004966D3" w:rsidRDefault="00782270" w:rsidP="00A22CFD">
            <w:pPr>
              <w:pStyle w:val="TAC"/>
              <w:rPr>
                <w:lang w:eastAsia="zh-CN"/>
              </w:rPr>
            </w:pPr>
          </w:p>
        </w:tc>
        <w:tc>
          <w:tcPr>
            <w:tcW w:w="716" w:type="dxa"/>
            <w:shd w:val="clear" w:color="auto" w:fill="auto"/>
            <w:vAlign w:val="center"/>
          </w:tcPr>
          <w:p w14:paraId="7864FBA2" w14:textId="77777777" w:rsidR="00782270" w:rsidRPr="004966D3" w:rsidRDefault="00782270" w:rsidP="00A22CFD">
            <w:pPr>
              <w:pStyle w:val="TAC"/>
              <w:rPr>
                <w:color w:val="FF0000"/>
              </w:rPr>
            </w:pPr>
          </w:p>
        </w:tc>
        <w:tc>
          <w:tcPr>
            <w:tcW w:w="1114" w:type="dxa"/>
            <w:shd w:val="clear" w:color="auto" w:fill="auto"/>
            <w:vAlign w:val="center"/>
          </w:tcPr>
          <w:p w14:paraId="5516717B" w14:textId="77777777" w:rsidR="00782270" w:rsidRPr="004966D3" w:rsidRDefault="00782270" w:rsidP="00A22CFD">
            <w:pPr>
              <w:pStyle w:val="TAC"/>
              <w:rPr>
                <w:color w:val="FF0000"/>
                <w:lang w:eastAsia="zh-CN"/>
              </w:rPr>
            </w:pPr>
          </w:p>
        </w:tc>
        <w:tc>
          <w:tcPr>
            <w:tcW w:w="1566" w:type="dxa"/>
            <w:shd w:val="clear" w:color="auto" w:fill="auto"/>
            <w:vAlign w:val="center"/>
          </w:tcPr>
          <w:p w14:paraId="590C70CC" w14:textId="77777777" w:rsidR="00782270" w:rsidRPr="004966D3" w:rsidRDefault="00782270" w:rsidP="00A22CFD">
            <w:pPr>
              <w:pStyle w:val="TAC"/>
              <w:rPr>
                <w:color w:val="FF0000"/>
                <w:lang w:eastAsia="zh-CN"/>
              </w:rPr>
            </w:pPr>
          </w:p>
        </w:tc>
        <w:tc>
          <w:tcPr>
            <w:tcW w:w="1383" w:type="dxa"/>
            <w:shd w:val="clear" w:color="auto" w:fill="auto"/>
            <w:vAlign w:val="center"/>
          </w:tcPr>
          <w:p w14:paraId="4D501847" w14:textId="77777777" w:rsidR="00782270" w:rsidRPr="004966D3" w:rsidRDefault="00782270" w:rsidP="00A22CFD">
            <w:pPr>
              <w:pStyle w:val="TAC"/>
              <w:rPr>
                <w:color w:val="FF0000"/>
                <w:lang w:eastAsia="zh-CN"/>
              </w:rPr>
            </w:pPr>
          </w:p>
        </w:tc>
      </w:tr>
      <w:tr w:rsidR="00782270" w14:paraId="701E1871" w14:textId="77777777" w:rsidTr="00A22CFD">
        <w:trPr>
          <w:trHeight w:val="214"/>
          <w:jc w:val="center"/>
        </w:trPr>
        <w:tc>
          <w:tcPr>
            <w:tcW w:w="0" w:type="auto"/>
            <w:shd w:val="clear" w:color="auto" w:fill="auto"/>
            <w:vAlign w:val="center"/>
          </w:tcPr>
          <w:p w14:paraId="2C2FA107" w14:textId="77777777" w:rsidR="00782270" w:rsidRPr="004966D3" w:rsidRDefault="00782270" w:rsidP="00A22CFD">
            <w:pPr>
              <w:pStyle w:val="TAC"/>
              <w:rPr>
                <w:lang w:eastAsia="zh-CN"/>
              </w:rPr>
            </w:pPr>
            <w:r w:rsidRPr="004966D3">
              <w:t>6</w:t>
            </w:r>
          </w:p>
        </w:tc>
        <w:tc>
          <w:tcPr>
            <w:tcW w:w="1155" w:type="dxa"/>
            <w:shd w:val="clear" w:color="auto" w:fill="auto"/>
            <w:vAlign w:val="center"/>
          </w:tcPr>
          <w:p w14:paraId="3A414569"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7510AC00" w14:textId="77777777" w:rsidR="00782270" w:rsidRPr="004966D3" w:rsidRDefault="00782270" w:rsidP="00A22CFD">
            <w:pPr>
              <w:pStyle w:val="TAC"/>
              <w:rPr>
                <w:lang w:eastAsia="zh-CN"/>
              </w:rPr>
            </w:pPr>
            <w:r w:rsidRPr="004966D3">
              <w:t>3</w:t>
            </w:r>
          </w:p>
        </w:tc>
        <w:tc>
          <w:tcPr>
            <w:tcW w:w="1288" w:type="dxa"/>
            <w:vMerge/>
            <w:shd w:val="clear" w:color="auto" w:fill="auto"/>
            <w:vAlign w:val="center"/>
          </w:tcPr>
          <w:p w14:paraId="1BA37A8E" w14:textId="77777777" w:rsidR="00782270" w:rsidRPr="004966D3" w:rsidRDefault="00782270" w:rsidP="00A22CFD">
            <w:pPr>
              <w:pStyle w:val="TAC"/>
              <w:rPr>
                <w:lang w:eastAsia="zh-CN"/>
              </w:rPr>
            </w:pPr>
          </w:p>
        </w:tc>
        <w:tc>
          <w:tcPr>
            <w:tcW w:w="716" w:type="dxa"/>
            <w:shd w:val="clear" w:color="auto" w:fill="auto"/>
            <w:vAlign w:val="center"/>
          </w:tcPr>
          <w:p w14:paraId="69A16B7B" w14:textId="77777777" w:rsidR="00782270" w:rsidRPr="004966D3" w:rsidRDefault="00782270" w:rsidP="00A22CFD">
            <w:pPr>
              <w:pStyle w:val="TAC"/>
              <w:rPr>
                <w:color w:val="FF0000"/>
              </w:rPr>
            </w:pPr>
          </w:p>
        </w:tc>
        <w:tc>
          <w:tcPr>
            <w:tcW w:w="1114" w:type="dxa"/>
            <w:shd w:val="clear" w:color="auto" w:fill="auto"/>
            <w:vAlign w:val="center"/>
          </w:tcPr>
          <w:p w14:paraId="70A53BFA" w14:textId="77777777" w:rsidR="00782270" w:rsidRPr="004966D3" w:rsidRDefault="00782270" w:rsidP="00A22CFD">
            <w:pPr>
              <w:pStyle w:val="TAC"/>
              <w:rPr>
                <w:color w:val="FF0000"/>
                <w:lang w:eastAsia="zh-CN"/>
              </w:rPr>
            </w:pPr>
          </w:p>
        </w:tc>
        <w:tc>
          <w:tcPr>
            <w:tcW w:w="1566" w:type="dxa"/>
            <w:shd w:val="clear" w:color="auto" w:fill="auto"/>
            <w:vAlign w:val="center"/>
          </w:tcPr>
          <w:p w14:paraId="0DFACE0D" w14:textId="77777777" w:rsidR="00782270" w:rsidRPr="004966D3" w:rsidRDefault="00782270" w:rsidP="00A22CFD">
            <w:pPr>
              <w:pStyle w:val="TAC"/>
              <w:rPr>
                <w:color w:val="FF0000"/>
                <w:lang w:eastAsia="zh-CN"/>
              </w:rPr>
            </w:pPr>
          </w:p>
        </w:tc>
        <w:tc>
          <w:tcPr>
            <w:tcW w:w="1383" w:type="dxa"/>
            <w:shd w:val="clear" w:color="auto" w:fill="auto"/>
            <w:vAlign w:val="center"/>
          </w:tcPr>
          <w:p w14:paraId="69BF6F4F" w14:textId="77777777" w:rsidR="00782270" w:rsidRPr="004966D3" w:rsidRDefault="00782270" w:rsidP="00A22CFD">
            <w:pPr>
              <w:pStyle w:val="TAC"/>
              <w:rPr>
                <w:color w:val="FF0000"/>
                <w:lang w:eastAsia="zh-CN"/>
              </w:rPr>
            </w:pPr>
          </w:p>
        </w:tc>
      </w:tr>
      <w:tr w:rsidR="00782270" w14:paraId="2D8D3BDD" w14:textId="77777777" w:rsidTr="00A22CFD">
        <w:trPr>
          <w:trHeight w:val="214"/>
          <w:jc w:val="center"/>
        </w:trPr>
        <w:tc>
          <w:tcPr>
            <w:tcW w:w="0" w:type="auto"/>
            <w:shd w:val="clear" w:color="auto" w:fill="auto"/>
            <w:vAlign w:val="center"/>
          </w:tcPr>
          <w:p w14:paraId="4D9C92B9" w14:textId="77777777" w:rsidR="00782270" w:rsidRPr="004966D3" w:rsidRDefault="00782270" w:rsidP="00A22CFD">
            <w:pPr>
              <w:pStyle w:val="TAC"/>
              <w:rPr>
                <w:lang w:eastAsia="zh-CN"/>
              </w:rPr>
            </w:pPr>
            <w:r w:rsidRPr="004966D3">
              <w:t>7</w:t>
            </w:r>
          </w:p>
        </w:tc>
        <w:tc>
          <w:tcPr>
            <w:tcW w:w="1155" w:type="dxa"/>
            <w:shd w:val="clear" w:color="auto" w:fill="auto"/>
            <w:vAlign w:val="center"/>
          </w:tcPr>
          <w:p w14:paraId="0AB59DCD" w14:textId="77777777" w:rsidR="00782270" w:rsidRPr="004966D3" w:rsidRDefault="00782270" w:rsidP="00A22CFD">
            <w:pPr>
              <w:pStyle w:val="TAC"/>
            </w:pPr>
            <w:r w:rsidRPr="004966D3">
              <w:t>2</w:t>
            </w:r>
          </w:p>
        </w:tc>
        <w:tc>
          <w:tcPr>
            <w:tcW w:w="966" w:type="dxa"/>
            <w:shd w:val="clear" w:color="auto" w:fill="auto"/>
            <w:vAlign w:val="center"/>
          </w:tcPr>
          <w:p w14:paraId="747365BC" w14:textId="77777777" w:rsidR="00782270" w:rsidRPr="004966D3" w:rsidRDefault="00782270" w:rsidP="00A22CFD">
            <w:pPr>
              <w:pStyle w:val="TAC"/>
              <w:rPr>
                <w:lang w:eastAsia="zh-CN"/>
              </w:rPr>
            </w:pPr>
            <w:r w:rsidRPr="004966D3">
              <w:t>0,1</w:t>
            </w:r>
          </w:p>
        </w:tc>
        <w:tc>
          <w:tcPr>
            <w:tcW w:w="1288" w:type="dxa"/>
            <w:vMerge/>
            <w:shd w:val="clear" w:color="auto" w:fill="auto"/>
            <w:vAlign w:val="center"/>
          </w:tcPr>
          <w:p w14:paraId="0A12DA35" w14:textId="77777777" w:rsidR="00782270" w:rsidRPr="004966D3" w:rsidRDefault="00782270" w:rsidP="00A22CFD">
            <w:pPr>
              <w:pStyle w:val="TAC"/>
              <w:rPr>
                <w:lang w:eastAsia="zh-CN"/>
              </w:rPr>
            </w:pPr>
          </w:p>
        </w:tc>
        <w:tc>
          <w:tcPr>
            <w:tcW w:w="716" w:type="dxa"/>
            <w:shd w:val="clear" w:color="auto" w:fill="auto"/>
            <w:vAlign w:val="center"/>
          </w:tcPr>
          <w:p w14:paraId="1049CEF1" w14:textId="77777777" w:rsidR="00782270" w:rsidRPr="004966D3" w:rsidRDefault="00782270" w:rsidP="00A22CFD">
            <w:pPr>
              <w:pStyle w:val="TAC"/>
              <w:rPr>
                <w:color w:val="FF0000"/>
              </w:rPr>
            </w:pPr>
          </w:p>
        </w:tc>
        <w:tc>
          <w:tcPr>
            <w:tcW w:w="1114" w:type="dxa"/>
            <w:shd w:val="clear" w:color="auto" w:fill="auto"/>
            <w:vAlign w:val="center"/>
          </w:tcPr>
          <w:p w14:paraId="7A94A30D" w14:textId="77777777" w:rsidR="00782270" w:rsidRPr="004966D3" w:rsidRDefault="00782270" w:rsidP="00A22CFD">
            <w:pPr>
              <w:pStyle w:val="TAC"/>
              <w:rPr>
                <w:color w:val="FF0000"/>
                <w:lang w:eastAsia="zh-CN"/>
              </w:rPr>
            </w:pPr>
          </w:p>
        </w:tc>
        <w:tc>
          <w:tcPr>
            <w:tcW w:w="1566" w:type="dxa"/>
            <w:shd w:val="clear" w:color="auto" w:fill="auto"/>
            <w:vAlign w:val="center"/>
          </w:tcPr>
          <w:p w14:paraId="33403012" w14:textId="77777777" w:rsidR="00782270" w:rsidRPr="004966D3" w:rsidRDefault="00782270" w:rsidP="00A22CFD">
            <w:pPr>
              <w:pStyle w:val="TAC"/>
              <w:rPr>
                <w:color w:val="FF0000"/>
                <w:lang w:eastAsia="zh-CN"/>
              </w:rPr>
            </w:pPr>
          </w:p>
        </w:tc>
        <w:tc>
          <w:tcPr>
            <w:tcW w:w="1383" w:type="dxa"/>
            <w:shd w:val="clear" w:color="auto" w:fill="auto"/>
            <w:vAlign w:val="center"/>
          </w:tcPr>
          <w:p w14:paraId="4080F03D" w14:textId="77777777" w:rsidR="00782270" w:rsidRPr="004966D3" w:rsidRDefault="00782270" w:rsidP="00A22CFD">
            <w:pPr>
              <w:pStyle w:val="TAC"/>
              <w:rPr>
                <w:color w:val="FF0000"/>
                <w:lang w:eastAsia="zh-CN"/>
              </w:rPr>
            </w:pPr>
          </w:p>
        </w:tc>
      </w:tr>
      <w:tr w:rsidR="00782270" w14:paraId="23348EA1" w14:textId="77777777" w:rsidTr="00A22CFD">
        <w:trPr>
          <w:trHeight w:val="214"/>
          <w:jc w:val="center"/>
        </w:trPr>
        <w:tc>
          <w:tcPr>
            <w:tcW w:w="0" w:type="auto"/>
            <w:shd w:val="clear" w:color="auto" w:fill="auto"/>
            <w:vAlign w:val="center"/>
          </w:tcPr>
          <w:p w14:paraId="1E3E4FC0" w14:textId="77777777" w:rsidR="00782270" w:rsidRPr="004966D3" w:rsidRDefault="00782270" w:rsidP="00A22CFD">
            <w:pPr>
              <w:pStyle w:val="TAC"/>
              <w:rPr>
                <w:lang w:eastAsia="zh-CN"/>
              </w:rPr>
            </w:pPr>
            <w:r w:rsidRPr="004966D3">
              <w:t>8</w:t>
            </w:r>
          </w:p>
        </w:tc>
        <w:tc>
          <w:tcPr>
            <w:tcW w:w="1155" w:type="dxa"/>
            <w:shd w:val="clear" w:color="auto" w:fill="auto"/>
            <w:vAlign w:val="center"/>
          </w:tcPr>
          <w:p w14:paraId="578630A5"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5205171C" w14:textId="77777777" w:rsidR="00782270" w:rsidRPr="004966D3" w:rsidRDefault="00782270" w:rsidP="00A22CFD">
            <w:pPr>
              <w:pStyle w:val="TAC"/>
              <w:rPr>
                <w:lang w:eastAsia="zh-CN"/>
              </w:rPr>
            </w:pPr>
            <w:r w:rsidRPr="004966D3">
              <w:t>2,3</w:t>
            </w:r>
          </w:p>
        </w:tc>
        <w:tc>
          <w:tcPr>
            <w:tcW w:w="1288" w:type="dxa"/>
            <w:vMerge/>
            <w:shd w:val="clear" w:color="auto" w:fill="auto"/>
            <w:vAlign w:val="center"/>
          </w:tcPr>
          <w:p w14:paraId="28547FF7" w14:textId="77777777" w:rsidR="00782270" w:rsidRPr="004966D3" w:rsidRDefault="00782270" w:rsidP="00A22CFD">
            <w:pPr>
              <w:pStyle w:val="TAC"/>
              <w:rPr>
                <w:lang w:eastAsia="zh-CN"/>
              </w:rPr>
            </w:pPr>
          </w:p>
        </w:tc>
        <w:tc>
          <w:tcPr>
            <w:tcW w:w="716" w:type="dxa"/>
            <w:shd w:val="clear" w:color="auto" w:fill="auto"/>
            <w:vAlign w:val="center"/>
          </w:tcPr>
          <w:p w14:paraId="4CBDE4B2" w14:textId="77777777" w:rsidR="00782270" w:rsidRPr="004966D3" w:rsidRDefault="00782270" w:rsidP="00A22CFD">
            <w:pPr>
              <w:pStyle w:val="TAC"/>
              <w:rPr>
                <w:color w:val="FF0000"/>
                <w:lang w:eastAsia="zh-CN"/>
              </w:rPr>
            </w:pPr>
          </w:p>
        </w:tc>
        <w:tc>
          <w:tcPr>
            <w:tcW w:w="1114" w:type="dxa"/>
            <w:shd w:val="clear" w:color="auto" w:fill="auto"/>
            <w:vAlign w:val="center"/>
          </w:tcPr>
          <w:p w14:paraId="2BFB62D2" w14:textId="77777777" w:rsidR="00782270" w:rsidRPr="004966D3" w:rsidRDefault="00782270" w:rsidP="00A22CFD">
            <w:pPr>
              <w:pStyle w:val="TAC"/>
              <w:rPr>
                <w:color w:val="FF0000"/>
                <w:lang w:eastAsia="zh-CN"/>
              </w:rPr>
            </w:pPr>
          </w:p>
        </w:tc>
        <w:tc>
          <w:tcPr>
            <w:tcW w:w="1566" w:type="dxa"/>
            <w:shd w:val="clear" w:color="auto" w:fill="auto"/>
            <w:vAlign w:val="center"/>
          </w:tcPr>
          <w:p w14:paraId="660AEA2E" w14:textId="77777777" w:rsidR="00782270" w:rsidRPr="004966D3" w:rsidRDefault="00782270" w:rsidP="00A22CFD">
            <w:pPr>
              <w:pStyle w:val="TAC"/>
              <w:rPr>
                <w:color w:val="FF0000"/>
                <w:lang w:eastAsia="zh-CN"/>
              </w:rPr>
            </w:pPr>
          </w:p>
        </w:tc>
        <w:tc>
          <w:tcPr>
            <w:tcW w:w="1383" w:type="dxa"/>
            <w:shd w:val="clear" w:color="auto" w:fill="auto"/>
            <w:vAlign w:val="center"/>
          </w:tcPr>
          <w:p w14:paraId="4BC6C306" w14:textId="77777777" w:rsidR="00782270" w:rsidRPr="004966D3" w:rsidRDefault="00782270" w:rsidP="00A22CFD">
            <w:pPr>
              <w:pStyle w:val="TAC"/>
              <w:rPr>
                <w:color w:val="FF0000"/>
                <w:lang w:eastAsia="zh-CN"/>
              </w:rPr>
            </w:pPr>
          </w:p>
        </w:tc>
      </w:tr>
      <w:tr w:rsidR="00782270" w14:paraId="4CE2F518" w14:textId="77777777" w:rsidTr="00A22CFD">
        <w:trPr>
          <w:trHeight w:val="214"/>
          <w:jc w:val="center"/>
        </w:trPr>
        <w:tc>
          <w:tcPr>
            <w:tcW w:w="0" w:type="auto"/>
            <w:shd w:val="clear" w:color="auto" w:fill="auto"/>
            <w:vAlign w:val="center"/>
          </w:tcPr>
          <w:p w14:paraId="32507AF9" w14:textId="77777777" w:rsidR="00782270" w:rsidRPr="004966D3" w:rsidRDefault="00782270" w:rsidP="00A22CFD">
            <w:pPr>
              <w:pStyle w:val="TAC"/>
            </w:pPr>
            <w:r w:rsidRPr="004966D3">
              <w:t>9</w:t>
            </w:r>
          </w:p>
        </w:tc>
        <w:tc>
          <w:tcPr>
            <w:tcW w:w="1155" w:type="dxa"/>
            <w:shd w:val="clear" w:color="auto" w:fill="auto"/>
            <w:vAlign w:val="center"/>
          </w:tcPr>
          <w:p w14:paraId="548A7D0B"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5FEBFFFD" w14:textId="77777777" w:rsidR="00782270" w:rsidRPr="004966D3" w:rsidRDefault="00782270" w:rsidP="00A22CFD">
            <w:pPr>
              <w:pStyle w:val="TAC"/>
              <w:rPr>
                <w:lang w:eastAsia="zh-CN"/>
              </w:rPr>
            </w:pPr>
            <w:r w:rsidRPr="004966D3">
              <w:t>[0-2]</w:t>
            </w:r>
          </w:p>
        </w:tc>
        <w:tc>
          <w:tcPr>
            <w:tcW w:w="1288" w:type="dxa"/>
            <w:vMerge/>
            <w:shd w:val="clear" w:color="auto" w:fill="auto"/>
            <w:vAlign w:val="center"/>
          </w:tcPr>
          <w:p w14:paraId="7BC86373" w14:textId="77777777" w:rsidR="00782270" w:rsidRPr="004966D3" w:rsidRDefault="00782270" w:rsidP="00A22CFD">
            <w:pPr>
              <w:pStyle w:val="TAC"/>
              <w:rPr>
                <w:lang w:eastAsia="zh-CN"/>
              </w:rPr>
            </w:pPr>
          </w:p>
        </w:tc>
        <w:tc>
          <w:tcPr>
            <w:tcW w:w="716" w:type="dxa"/>
            <w:shd w:val="clear" w:color="auto" w:fill="auto"/>
            <w:vAlign w:val="center"/>
          </w:tcPr>
          <w:p w14:paraId="519C2B1D" w14:textId="77777777" w:rsidR="00782270" w:rsidRPr="004966D3" w:rsidRDefault="00782270" w:rsidP="00A22CFD">
            <w:pPr>
              <w:pStyle w:val="TAC"/>
              <w:rPr>
                <w:color w:val="FF0000"/>
                <w:lang w:eastAsia="zh-CN"/>
              </w:rPr>
            </w:pPr>
          </w:p>
        </w:tc>
        <w:tc>
          <w:tcPr>
            <w:tcW w:w="1114" w:type="dxa"/>
            <w:shd w:val="clear" w:color="auto" w:fill="auto"/>
            <w:vAlign w:val="center"/>
          </w:tcPr>
          <w:p w14:paraId="6F2EC695" w14:textId="77777777" w:rsidR="00782270" w:rsidRPr="004966D3" w:rsidRDefault="00782270" w:rsidP="00A22CFD">
            <w:pPr>
              <w:pStyle w:val="TAC"/>
              <w:rPr>
                <w:color w:val="FF0000"/>
                <w:lang w:eastAsia="zh-CN"/>
              </w:rPr>
            </w:pPr>
          </w:p>
        </w:tc>
        <w:tc>
          <w:tcPr>
            <w:tcW w:w="1566" w:type="dxa"/>
            <w:shd w:val="clear" w:color="auto" w:fill="auto"/>
            <w:vAlign w:val="center"/>
          </w:tcPr>
          <w:p w14:paraId="7085342B" w14:textId="77777777" w:rsidR="00782270" w:rsidRPr="004966D3" w:rsidRDefault="00782270" w:rsidP="00A22CFD">
            <w:pPr>
              <w:pStyle w:val="TAC"/>
              <w:rPr>
                <w:color w:val="FF0000"/>
                <w:lang w:eastAsia="zh-CN"/>
              </w:rPr>
            </w:pPr>
          </w:p>
        </w:tc>
        <w:tc>
          <w:tcPr>
            <w:tcW w:w="1383" w:type="dxa"/>
            <w:shd w:val="clear" w:color="auto" w:fill="auto"/>
            <w:vAlign w:val="center"/>
          </w:tcPr>
          <w:p w14:paraId="412F4125" w14:textId="77777777" w:rsidR="00782270" w:rsidRPr="004966D3" w:rsidRDefault="00782270" w:rsidP="00A22CFD">
            <w:pPr>
              <w:pStyle w:val="TAC"/>
              <w:rPr>
                <w:color w:val="FF0000"/>
                <w:lang w:eastAsia="zh-CN"/>
              </w:rPr>
            </w:pPr>
          </w:p>
        </w:tc>
      </w:tr>
      <w:tr w:rsidR="00782270" w14:paraId="324C9E29" w14:textId="77777777" w:rsidTr="00A22CFD">
        <w:trPr>
          <w:trHeight w:val="214"/>
          <w:jc w:val="center"/>
        </w:trPr>
        <w:tc>
          <w:tcPr>
            <w:tcW w:w="0" w:type="auto"/>
            <w:shd w:val="clear" w:color="auto" w:fill="auto"/>
            <w:vAlign w:val="center"/>
          </w:tcPr>
          <w:p w14:paraId="39E16C97" w14:textId="77777777" w:rsidR="00782270" w:rsidRPr="004966D3" w:rsidRDefault="00782270" w:rsidP="00A22CFD">
            <w:pPr>
              <w:pStyle w:val="TAC"/>
              <w:rPr>
                <w:lang w:eastAsia="zh-CN"/>
              </w:rPr>
            </w:pPr>
            <w:r w:rsidRPr="004966D3">
              <w:t>10</w:t>
            </w:r>
          </w:p>
        </w:tc>
        <w:tc>
          <w:tcPr>
            <w:tcW w:w="1155" w:type="dxa"/>
            <w:shd w:val="clear" w:color="auto" w:fill="auto"/>
            <w:vAlign w:val="center"/>
          </w:tcPr>
          <w:p w14:paraId="180FB2A7"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2D456352" w14:textId="77777777" w:rsidR="00782270" w:rsidRPr="004966D3" w:rsidRDefault="00782270" w:rsidP="00A22CFD">
            <w:pPr>
              <w:pStyle w:val="TAC"/>
              <w:rPr>
                <w:lang w:eastAsia="zh-CN"/>
              </w:rPr>
            </w:pPr>
            <w:r w:rsidRPr="004966D3">
              <w:t>[0-3]</w:t>
            </w:r>
          </w:p>
        </w:tc>
        <w:tc>
          <w:tcPr>
            <w:tcW w:w="1288" w:type="dxa"/>
            <w:vMerge/>
            <w:shd w:val="clear" w:color="auto" w:fill="auto"/>
            <w:vAlign w:val="center"/>
          </w:tcPr>
          <w:p w14:paraId="5A001289" w14:textId="77777777" w:rsidR="00782270" w:rsidRPr="004966D3" w:rsidRDefault="00782270" w:rsidP="00A22CFD">
            <w:pPr>
              <w:pStyle w:val="TAC"/>
              <w:rPr>
                <w:lang w:eastAsia="zh-CN"/>
              </w:rPr>
            </w:pPr>
          </w:p>
        </w:tc>
        <w:tc>
          <w:tcPr>
            <w:tcW w:w="716" w:type="dxa"/>
            <w:shd w:val="clear" w:color="auto" w:fill="auto"/>
            <w:vAlign w:val="center"/>
          </w:tcPr>
          <w:p w14:paraId="4FD3F220" w14:textId="77777777" w:rsidR="00782270" w:rsidRPr="004966D3" w:rsidRDefault="00782270" w:rsidP="00A22CFD">
            <w:pPr>
              <w:pStyle w:val="TAC"/>
              <w:rPr>
                <w:color w:val="FF0000"/>
                <w:lang w:eastAsia="zh-CN"/>
              </w:rPr>
            </w:pPr>
          </w:p>
        </w:tc>
        <w:tc>
          <w:tcPr>
            <w:tcW w:w="1114" w:type="dxa"/>
            <w:shd w:val="clear" w:color="auto" w:fill="auto"/>
            <w:vAlign w:val="center"/>
          </w:tcPr>
          <w:p w14:paraId="10FCA618" w14:textId="77777777" w:rsidR="00782270" w:rsidRPr="004966D3" w:rsidRDefault="00782270" w:rsidP="00A22CFD">
            <w:pPr>
              <w:pStyle w:val="TAC"/>
              <w:rPr>
                <w:color w:val="FF0000"/>
                <w:lang w:eastAsia="zh-CN"/>
              </w:rPr>
            </w:pPr>
          </w:p>
        </w:tc>
        <w:tc>
          <w:tcPr>
            <w:tcW w:w="1566" w:type="dxa"/>
            <w:shd w:val="clear" w:color="auto" w:fill="auto"/>
            <w:vAlign w:val="center"/>
          </w:tcPr>
          <w:p w14:paraId="477CB2D9" w14:textId="77777777" w:rsidR="00782270" w:rsidRPr="004966D3" w:rsidRDefault="00782270" w:rsidP="00A22CFD">
            <w:pPr>
              <w:pStyle w:val="TAC"/>
              <w:rPr>
                <w:color w:val="FF0000"/>
                <w:lang w:eastAsia="zh-CN"/>
              </w:rPr>
            </w:pPr>
          </w:p>
        </w:tc>
        <w:tc>
          <w:tcPr>
            <w:tcW w:w="1383" w:type="dxa"/>
            <w:shd w:val="clear" w:color="auto" w:fill="auto"/>
            <w:vAlign w:val="center"/>
          </w:tcPr>
          <w:p w14:paraId="15E5F74A" w14:textId="77777777" w:rsidR="00782270" w:rsidRPr="004966D3" w:rsidRDefault="00782270" w:rsidP="00A22CFD">
            <w:pPr>
              <w:pStyle w:val="TAC"/>
              <w:rPr>
                <w:color w:val="FF0000"/>
                <w:lang w:eastAsia="zh-CN"/>
              </w:rPr>
            </w:pPr>
          </w:p>
        </w:tc>
      </w:tr>
      <w:tr w:rsidR="00782270" w14:paraId="45D253D4" w14:textId="77777777" w:rsidTr="00A22CFD">
        <w:trPr>
          <w:trHeight w:val="214"/>
          <w:jc w:val="center"/>
        </w:trPr>
        <w:tc>
          <w:tcPr>
            <w:tcW w:w="0" w:type="auto"/>
            <w:shd w:val="clear" w:color="auto" w:fill="auto"/>
            <w:vAlign w:val="center"/>
          </w:tcPr>
          <w:p w14:paraId="405C614A" w14:textId="77777777" w:rsidR="00782270" w:rsidRPr="004966D3" w:rsidRDefault="00782270" w:rsidP="00A22CFD">
            <w:pPr>
              <w:pStyle w:val="TAC"/>
              <w:rPr>
                <w:lang w:eastAsia="zh-CN"/>
              </w:rPr>
            </w:pPr>
            <w:r w:rsidRPr="004966D3">
              <w:t>11</w:t>
            </w:r>
          </w:p>
        </w:tc>
        <w:tc>
          <w:tcPr>
            <w:tcW w:w="1155" w:type="dxa"/>
            <w:shd w:val="clear" w:color="auto" w:fill="auto"/>
            <w:vAlign w:val="center"/>
          </w:tcPr>
          <w:p w14:paraId="330D17EB" w14:textId="77777777" w:rsidR="00782270" w:rsidRPr="004966D3" w:rsidRDefault="00782270" w:rsidP="00A22CFD">
            <w:pPr>
              <w:pStyle w:val="TAC"/>
              <w:rPr>
                <w:lang w:eastAsia="zh-CN"/>
              </w:rPr>
            </w:pPr>
            <w:r w:rsidRPr="004966D3">
              <w:t>[2]</w:t>
            </w:r>
          </w:p>
        </w:tc>
        <w:tc>
          <w:tcPr>
            <w:tcW w:w="966" w:type="dxa"/>
            <w:shd w:val="clear" w:color="auto" w:fill="auto"/>
            <w:vAlign w:val="center"/>
          </w:tcPr>
          <w:p w14:paraId="185B6984" w14:textId="77777777" w:rsidR="00782270" w:rsidRPr="004966D3" w:rsidRDefault="00782270" w:rsidP="00A22CFD">
            <w:pPr>
              <w:pStyle w:val="TAC"/>
              <w:rPr>
                <w:lang w:eastAsia="zh-CN"/>
              </w:rPr>
            </w:pPr>
            <w:r w:rsidRPr="004966D3">
              <w:t>[0,2]</w:t>
            </w:r>
          </w:p>
        </w:tc>
        <w:tc>
          <w:tcPr>
            <w:tcW w:w="1288" w:type="dxa"/>
            <w:vMerge/>
            <w:shd w:val="clear" w:color="auto" w:fill="auto"/>
            <w:vAlign w:val="center"/>
          </w:tcPr>
          <w:p w14:paraId="05EBA9F3" w14:textId="77777777" w:rsidR="00782270" w:rsidRPr="004966D3" w:rsidRDefault="00782270" w:rsidP="00A22CFD">
            <w:pPr>
              <w:pStyle w:val="TAC"/>
              <w:rPr>
                <w:lang w:eastAsia="zh-CN"/>
              </w:rPr>
            </w:pPr>
          </w:p>
        </w:tc>
        <w:tc>
          <w:tcPr>
            <w:tcW w:w="716" w:type="dxa"/>
            <w:shd w:val="clear" w:color="auto" w:fill="auto"/>
            <w:vAlign w:val="center"/>
          </w:tcPr>
          <w:p w14:paraId="3CE37D35" w14:textId="77777777" w:rsidR="00782270" w:rsidRPr="004966D3" w:rsidRDefault="00782270" w:rsidP="00A22CFD">
            <w:pPr>
              <w:pStyle w:val="TAC"/>
              <w:rPr>
                <w:color w:val="FF0000"/>
                <w:lang w:eastAsia="zh-CN"/>
              </w:rPr>
            </w:pPr>
          </w:p>
        </w:tc>
        <w:tc>
          <w:tcPr>
            <w:tcW w:w="1114" w:type="dxa"/>
            <w:shd w:val="clear" w:color="auto" w:fill="auto"/>
            <w:vAlign w:val="center"/>
          </w:tcPr>
          <w:p w14:paraId="7E47415A" w14:textId="77777777" w:rsidR="00782270" w:rsidRPr="004966D3" w:rsidRDefault="00782270" w:rsidP="00A22CFD">
            <w:pPr>
              <w:pStyle w:val="TAC"/>
              <w:rPr>
                <w:color w:val="FF0000"/>
                <w:lang w:eastAsia="zh-CN"/>
              </w:rPr>
            </w:pPr>
          </w:p>
        </w:tc>
        <w:tc>
          <w:tcPr>
            <w:tcW w:w="1566" w:type="dxa"/>
            <w:shd w:val="clear" w:color="auto" w:fill="auto"/>
            <w:vAlign w:val="center"/>
          </w:tcPr>
          <w:p w14:paraId="0EA31781" w14:textId="77777777" w:rsidR="00782270" w:rsidRPr="004966D3" w:rsidRDefault="00782270" w:rsidP="00A22CFD">
            <w:pPr>
              <w:pStyle w:val="TAC"/>
              <w:rPr>
                <w:color w:val="FF0000"/>
                <w:lang w:eastAsia="zh-CN"/>
              </w:rPr>
            </w:pPr>
          </w:p>
        </w:tc>
        <w:tc>
          <w:tcPr>
            <w:tcW w:w="1383" w:type="dxa"/>
            <w:shd w:val="clear" w:color="auto" w:fill="auto"/>
            <w:vAlign w:val="center"/>
          </w:tcPr>
          <w:p w14:paraId="21C96271" w14:textId="77777777" w:rsidR="00782270" w:rsidRPr="004966D3" w:rsidRDefault="00782270" w:rsidP="00A22CFD">
            <w:pPr>
              <w:pStyle w:val="TAC"/>
              <w:rPr>
                <w:color w:val="FF0000"/>
                <w:lang w:eastAsia="zh-CN"/>
              </w:rPr>
            </w:pPr>
          </w:p>
        </w:tc>
      </w:tr>
      <w:tr w:rsidR="00782270" w14:paraId="37C87272" w14:textId="77777777" w:rsidTr="00A22CFD">
        <w:trPr>
          <w:trHeight w:val="214"/>
          <w:jc w:val="center"/>
        </w:trPr>
        <w:tc>
          <w:tcPr>
            <w:tcW w:w="0" w:type="auto"/>
            <w:shd w:val="clear" w:color="auto" w:fill="auto"/>
            <w:vAlign w:val="center"/>
          </w:tcPr>
          <w:p w14:paraId="30E6D07F" w14:textId="77777777" w:rsidR="00782270" w:rsidRPr="004966D3" w:rsidRDefault="00782270" w:rsidP="00A22CFD">
            <w:pPr>
              <w:pStyle w:val="TAC"/>
              <w:rPr>
                <w:color w:val="0000FF"/>
                <w:lang w:eastAsia="zh-CN"/>
              </w:rPr>
            </w:pPr>
            <w:r w:rsidRPr="004966D3">
              <w:rPr>
                <w:color w:val="0000FF"/>
              </w:rPr>
              <w:t>12</w:t>
            </w:r>
          </w:p>
        </w:tc>
        <w:tc>
          <w:tcPr>
            <w:tcW w:w="1155" w:type="dxa"/>
            <w:shd w:val="clear" w:color="auto" w:fill="auto"/>
            <w:vAlign w:val="center"/>
          </w:tcPr>
          <w:p w14:paraId="21D961DE" w14:textId="77777777" w:rsidR="00782270" w:rsidRPr="004966D3" w:rsidRDefault="00782270" w:rsidP="00A22CFD">
            <w:pPr>
              <w:pStyle w:val="TAC"/>
              <w:rPr>
                <w:color w:val="0000FF"/>
                <w:lang w:eastAsia="zh-CN"/>
              </w:rPr>
            </w:pPr>
            <w:r w:rsidRPr="004966D3">
              <w:rPr>
                <w:color w:val="0000FF"/>
                <w:lang w:eastAsia="zh-CN"/>
              </w:rPr>
              <w:t>[1]</w:t>
            </w:r>
          </w:p>
        </w:tc>
        <w:tc>
          <w:tcPr>
            <w:tcW w:w="966" w:type="dxa"/>
            <w:shd w:val="clear" w:color="auto" w:fill="auto"/>
            <w:vAlign w:val="center"/>
          </w:tcPr>
          <w:p w14:paraId="2B8C514C" w14:textId="77777777" w:rsidR="00782270" w:rsidRPr="004966D3" w:rsidRDefault="00782270" w:rsidP="00A22CFD">
            <w:pPr>
              <w:pStyle w:val="TAC"/>
              <w:rPr>
                <w:color w:val="0000FF"/>
                <w:lang w:eastAsia="zh-CN"/>
              </w:rPr>
            </w:pPr>
            <w:r w:rsidRPr="004966D3">
              <w:rPr>
                <w:color w:val="0000FF"/>
                <w:lang w:eastAsia="zh-CN"/>
              </w:rPr>
              <w:t>[8]</w:t>
            </w:r>
          </w:p>
        </w:tc>
        <w:tc>
          <w:tcPr>
            <w:tcW w:w="1288" w:type="dxa"/>
            <w:vMerge w:val="restart"/>
            <w:shd w:val="clear" w:color="auto" w:fill="auto"/>
            <w:vAlign w:val="center"/>
          </w:tcPr>
          <w:p w14:paraId="4117ADAC" w14:textId="77777777" w:rsidR="00782270" w:rsidRPr="004966D3" w:rsidRDefault="00782270" w:rsidP="00A22CFD">
            <w:pPr>
              <w:pStyle w:val="TAC"/>
              <w:rPr>
                <w:rFonts w:eastAsia="等线"/>
                <w:color w:val="0000FF"/>
                <w:lang w:eastAsia="zh-CN"/>
              </w:rPr>
            </w:pPr>
            <w:r w:rsidRPr="004966D3">
              <w:rPr>
                <w:color w:val="0000FF"/>
                <w:lang w:eastAsia="zh-CN"/>
              </w:rPr>
              <w:t>Cat.2</w:t>
            </w:r>
          </w:p>
        </w:tc>
        <w:tc>
          <w:tcPr>
            <w:tcW w:w="716" w:type="dxa"/>
            <w:shd w:val="clear" w:color="auto" w:fill="auto"/>
            <w:vAlign w:val="center"/>
          </w:tcPr>
          <w:p w14:paraId="446E69E3" w14:textId="77777777" w:rsidR="00782270" w:rsidRPr="004966D3" w:rsidRDefault="00782270" w:rsidP="00A22CFD">
            <w:pPr>
              <w:pStyle w:val="TAC"/>
              <w:rPr>
                <w:color w:val="FF0000"/>
                <w:lang w:eastAsia="zh-CN"/>
              </w:rPr>
            </w:pPr>
          </w:p>
        </w:tc>
        <w:tc>
          <w:tcPr>
            <w:tcW w:w="1114" w:type="dxa"/>
            <w:shd w:val="clear" w:color="auto" w:fill="auto"/>
            <w:vAlign w:val="center"/>
          </w:tcPr>
          <w:p w14:paraId="5AE11177" w14:textId="77777777" w:rsidR="00782270" w:rsidRPr="004966D3" w:rsidRDefault="00782270" w:rsidP="00A22CFD">
            <w:pPr>
              <w:pStyle w:val="TAC"/>
              <w:rPr>
                <w:color w:val="FF0000"/>
                <w:lang w:eastAsia="zh-CN"/>
              </w:rPr>
            </w:pPr>
          </w:p>
        </w:tc>
        <w:tc>
          <w:tcPr>
            <w:tcW w:w="1566" w:type="dxa"/>
            <w:shd w:val="clear" w:color="auto" w:fill="auto"/>
            <w:vAlign w:val="center"/>
          </w:tcPr>
          <w:p w14:paraId="0767E092" w14:textId="77777777" w:rsidR="00782270" w:rsidRPr="004966D3" w:rsidRDefault="00782270" w:rsidP="00A22CFD">
            <w:pPr>
              <w:pStyle w:val="TAC"/>
              <w:rPr>
                <w:color w:val="FF0000"/>
                <w:lang w:eastAsia="zh-CN"/>
              </w:rPr>
            </w:pPr>
          </w:p>
        </w:tc>
        <w:tc>
          <w:tcPr>
            <w:tcW w:w="1383" w:type="dxa"/>
            <w:shd w:val="clear" w:color="auto" w:fill="auto"/>
            <w:vAlign w:val="center"/>
          </w:tcPr>
          <w:p w14:paraId="371EE874" w14:textId="77777777" w:rsidR="00782270" w:rsidRPr="004966D3" w:rsidRDefault="00782270" w:rsidP="00A22CFD">
            <w:pPr>
              <w:pStyle w:val="TAC"/>
              <w:rPr>
                <w:color w:val="FF0000"/>
                <w:lang w:eastAsia="zh-CN"/>
              </w:rPr>
            </w:pPr>
          </w:p>
        </w:tc>
      </w:tr>
      <w:tr w:rsidR="00782270" w14:paraId="3D83E6FD" w14:textId="77777777" w:rsidTr="00A22CFD">
        <w:trPr>
          <w:trHeight w:val="214"/>
          <w:jc w:val="center"/>
        </w:trPr>
        <w:tc>
          <w:tcPr>
            <w:tcW w:w="0" w:type="auto"/>
            <w:shd w:val="clear" w:color="auto" w:fill="auto"/>
            <w:vAlign w:val="center"/>
          </w:tcPr>
          <w:p w14:paraId="1FDB641F" w14:textId="77777777" w:rsidR="00782270" w:rsidRPr="004966D3" w:rsidRDefault="00782270" w:rsidP="00A22CFD">
            <w:pPr>
              <w:pStyle w:val="TAC"/>
              <w:rPr>
                <w:color w:val="0000FF"/>
                <w:lang w:eastAsia="zh-CN"/>
              </w:rPr>
            </w:pPr>
            <w:r w:rsidRPr="004966D3">
              <w:rPr>
                <w:color w:val="0000FF"/>
              </w:rPr>
              <w:t>13</w:t>
            </w:r>
          </w:p>
        </w:tc>
        <w:tc>
          <w:tcPr>
            <w:tcW w:w="1155" w:type="dxa"/>
            <w:shd w:val="clear" w:color="auto" w:fill="auto"/>
            <w:vAlign w:val="center"/>
          </w:tcPr>
          <w:p w14:paraId="3E9CB189" w14:textId="77777777" w:rsidR="00782270" w:rsidRPr="004966D3" w:rsidRDefault="00782270" w:rsidP="00A22CFD">
            <w:pPr>
              <w:pStyle w:val="TAC"/>
              <w:rPr>
                <w:color w:val="0000FF"/>
                <w:lang w:eastAsia="zh-CN"/>
              </w:rPr>
            </w:pPr>
            <w:r w:rsidRPr="004966D3">
              <w:rPr>
                <w:color w:val="0000FF"/>
                <w:lang w:eastAsia="zh-CN"/>
              </w:rPr>
              <w:t>[1]</w:t>
            </w:r>
          </w:p>
        </w:tc>
        <w:tc>
          <w:tcPr>
            <w:tcW w:w="966" w:type="dxa"/>
            <w:shd w:val="clear" w:color="auto" w:fill="auto"/>
            <w:vAlign w:val="center"/>
          </w:tcPr>
          <w:p w14:paraId="1C53980F" w14:textId="77777777" w:rsidR="00782270" w:rsidRPr="004966D3" w:rsidRDefault="00782270" w:rsidP="00A22CFD">
            <w:pPr>
              <w:pStyle w:val="TAC"/>
              <w:rPr>
                <w:color w:val="0000FF"/>
                <w:lang w:eastAsia="zh-CN"/>
              </w:rPr>
            </w:pPr>
            <w:r w:rsidRPr="004966D3">
              <w:rPr>
                <w:color w:val="0000FF"/>
                <w:lang w:eastAsia="zh-CN"/>
              </w:rPr>
              <w:t>[9]</w:t>
            </w:r>
          </w:p>
        </w:tc>
        <w:tc>
          <w:tcPr>
            <w:tcW w:w="1288" w:type="dxa"/>
            <w:vMerge/>
            <w:shd w:val="clear" w:color="auto" w:fill="auto"/>
            <w:vAlign w:val="center"/>
          </w:tcPr>
          <w:p w14:paraId="4DFD2F45" w14:textId="77777777" w:rsidR="00782270" w:rsidRPr="004966D3" w:rsidRDefault="00782270" w:rsidP="00A22CFD">
            <w:pPr>
              <w:pStyle w:val="TAC"/>
              <w:rPr>
                <w:color w:val="0000FF"/>
                <w:lang w:eastAsia="zh-CN"/>
              </w:rPr>
            </w:pPr>
          </w:p>
        </w:tc>
        <w:tc>
          <w:tcPr>
            <w:tcW w:w="716" w:type="dxa"/>
            <w:shd w:val="clear" w:color="auto" w:fill="auto"/>
            <w:vAlign w:val="center"/>
          </w:tcPr>
          <w:p w14:paraId="050B5046" w14:textId="77777777" w:rsidR="00782270" w:rsidRPr="004966D3" w:rsidRDefault="00782270" w:rsidP="00A22CFD">
            <w:pPr>
              <w:pStyle w:val="TAC"/>
              <w:rPr>
                <w:color w:val="FF0000"/>
                <w:lang w:eastAsia="zh-CN"/>
              </w:rPr>
            </w:pPr>
          </w:p>
        </w:tc>
        <w:tc>
          <w:tcPr>
            <w:tcW w:w="1114" w:type="dxa"/>
            <w:shd w:val="clear" w:color="auto" w:fill="auto"/>
            <w:vAlign w:val="center"/>
          </w:tcPr>
          <w:p w14:paraId="1E13379E" w14:textId="77777777" w:rsidR="00782270" w:rsidRPr="004966D3" w:rsidRDefault="00782270" w:rsidP="00A22CFD">
            <w:pPr>
              <w:pStyle w:val="TAC"/>
              <w:rPr>
                <w:color w:val="FF0000"/>
                <w:lang w:eastAsia="zh-CN"/>
              </w:rPr>
            </w:pPr>
          </w:p>
        </w:tc>
        <w:tc>
          <w:tcPr>
            <w:tcW w:w="1566" w:type="dxa"/>
            <w:shd w:val="clear" w:color="auto" w:fill="auto"/>
            <w:vAlign w:val="center"/>
          </w:tcPr>
          <w:p w14:paraId="624965FD" w14:textId="77777777" w:rsidR="00782270" w:rsidRPr="004966D3" w:rsidRDefault="00782270" w:rsidP="00A22CFD">
            <w:pPr>
              <w:pStyle w:val="TAC"/>
              <w:rPr>
                <w:color w:val="FF0000"/>
                <w:lang w:eastAsia="zh-CN"/>
              </w:rPr>
            </w:pPr>
          </w:p>
        </w:tc>
        <w:tc>
          <w:tcPr>
            <w:tcW w:w="1383" w:type="dxa"/>
            <w:shd w:val="clear" w:color="auto" w:fill="auto"/>
            <w:vAlign w:val="center"/>
          </w:tcPr>
          <w:p w14:paraId="34DA8097" w14:textId="77777777" w:rsidR="00782270" w:rsidRPr="004966D3" w:rsidRDefault="00782270" w:rsidP="00A22CFD">
            <w:pPr>
              <w:pStyle w:val="TAC"/>
              <w:rPr>
                <w:color w:val="FF0000"/>
                <w:lang w:eastAsia="zh-CN"/>
              </w:rPr>
            </w:pPr>
          </w:p>
        </w:tc>
      </w:tr>
      <w:tr w:rsidR="00782270" w14:paraId="5777C2E1" w14:textId="77777777" w:rsidTr="00A22CFD">
        <w:trPr>
          <w:trHeight w:val="214"/>
          <w:jc w:val="center"/>
        </w:trPr>
        <w:tc>
          <w:tcPr>
            <w:tcW w:w="0" w:type="auto"/>
            <w:shd w:val="clear" w:color="auto" w:fill="auto"/>
            <w:vAlign w:val="center"/>
          </w:tcPr>
          <w:p w14:paraId="0841525A" w14:textId="77777777" w:rsidR="00782270" w:rsidRPr="004966D3" w:rsidRDefault="00782270" w:rsidP="00A22CFD">
            <w:pPr>
              <w:pStyle w:val="TAC"/>
              <w:rPr>
                <w:color w:val="0000FF"/>
                <w:lang w:eastAsia="zh-CN"/>
              </w:rPr>
            </w:pPr>
            <w:r w:rsidRPr="004966D3">
              <w:rPr>
                <w:color w:val="0000FF"/>
              </w:rPr>
              <w:t>14</w:t>
            </w:r>
          </w:p>
        </w:tc>
        <w:tc>
          <w:tcPr>
            <w:tcW w:w="1155" w:type="dxa"/>
            <w:shd w:val="clear" w:color="auto" w:fill="auto"/>
            <w:vAlign w:val="center"/>
          </w:tcPr>
          <w:p w14:paraId="4D010363" w14:textId="77777777" w:rsidR="00782270" w:rsidRPr="004966D3" w:rsidRDefault="00782270" w:rsidP="00A22CFD">
            <w:pPr>
              <w:pStyle w:val="TAC"/>
              <w:rPr>
                <w:color w:val="0000FF"/>
                <w:lang w:eastAsia="zh-CN"/>
              </w:rPr>
            </w:pPr>
            <w:r w:rsidRPr="004966D3">
              <w:rPr>
                <w:color w:val="0000FF"/>
                <w:lang w:eastAsia="zh-CN"/>
              </w:rPr>
              <w:t>[1]</w:t>
            </w:r>
          </w:p>
        </w:tc>
        <w:tc>
          <w:tcPr>
            <w:tcW w:w="966" w:type="dxa"/>
            <w:shd w:val="clear" w:color="auto" w:fill="auto"/>
            <w:vAlign w:val="center"/>
          </w:tcPr>
          <w:p w14:paraId="3AEBCBC0" w14:textId="77777777" w:rsidR="00782270" w:rsidRPr="004966D3" w:rsidRDefault="00782270" w:rsidP="00A22CFD">
            <w:pPr>
              <w:pStyle w:val="TAC"/>
              <w:rPr>
                <w:color w:val="0000FF"/>
                <w:lang w:eastAsia="zh-CN"/>
              </w:rPr>
            </w:pPr>
            <w:r w:rsidRPr="004966D3">
              <w:rPr>
                <w:color w:val="0000FF"/>
                <w:lang w:eastAsia="zh-CN"/>
              </w:rPr>
              <w:t>[8,9]</w:t>
            </w:r>
          </w:p>
        </w:tc>
        <w:tc>
          <w:tcPr>
            <w:tcW w:w="1288" w:type="dxa"/>
            <w:vMerge/>
            <w:shd w:val="clear" w:color="auto" w:fill="auto"/>
            <w:vAlign w:val="center"/>
          </w:tcPr>
          <w:p w14:paraId="02F455FA" w14:textId="77777777" w:rsidR="00782270" w:rsidRPr="004966D3" w:rsidRDefault="00782270" w:rsidP="00A22CFD">
            <w:pPr>
              <w:pStyle w:val="TAC"/>
              <w:rPr>
                <w:color w:val="0000FF"/>
                <w:lang w:eastAsia="zh-CN"/>
              </w:rPr>
            </w:pPr>
          </w:p>
        </w:tc>
        <w:tc>
          <w:tcPr>
            <w:tcW w:w="716" w:type="dxa"/>
            <w:shd w:val="clear" w:color="auto" w:fill="auto"/>
            <w:vAlign w:val="center"/>
          </w:tcPr>
          <w:p w14:paraId="72930766" w14:textId="77777777" w:rsidR="00782270" w:rsidRPr="004966D3" w:rsidRDefault="00782270" w:rsidP="00A22CFD">
            <w:pPr>
              <w:pStyle w:val="TAC"/>
              <w:rPr>
                <w:color w:val="FF0000"/>
                <w:lang w:eastAsia="zh-CN"/>
              </w:rPr>
            </w:pPr>
          </w:p>
        </w:tc>
        <w:tc>
          <w:tcPr>
            <w:tcW w:w="1114" w:type="dxa"/>
            <w:shd w:val="clear" w:color="auto" w:fill="auto"/>
            <w:vAlign w:val="center"/>
          </w:tcPr>
          <w:p w14:paraId="0D8FBB03" w14:textId="77777777" w:rsidR="00782270" w:rsidRPr="004966D3" w:rsidRDefault="00782270" w:rsidP="00A22CFD">
            <w:pPr>
              <w:pStyle w:val="TAC"/>
              <w:rPr>
                <w:color w:val="FF0000"/>
                <w:lang w:eastAsia="zh-CN"/>
              </w:rPr>
            </w:pPr>
          </w:p>
        </w:tc>
        <w:tc>
          <w:tcPr>
            <w:tcW w:w="1566" w:type="dxa"/>
            <w:shd w:val="clear" w:color="auto" w:fill="auto"/>
            <w:vAlign w:val="center"/>
          </w:tcPr>
          <w:p w14:paraId="5E061C4F" w14:textId="77777777" w:rsidR="00782270" w:rsidRPr="004966D3" w:rsidRDefault="00782270" w:rsidP="00A22CFD">
            <w:pPr>
              <w:pStyle w:val="TAC"/>
              <w:rPr>
                <w:color w:val="FF0000"/>
                <w:lang w:eastAsia="zh-CN"/>
              </w:rPr>
            </w:pPr>
          </w:p>
        </w:tc>
        <w:tc>
          <w:tcPr>
            <w:tcW w:w="1383" w:type="dxa"/>
            <w:shd w:val="clear" w:color="auto" w:fill="auto"/>
            <w:vAlign w:val="center"/>
          </w:tcPr>
          <w:p w14:paraId="2B78E1B6" w14:textId="77777777" w:rsidR="00782270" w:rsidRPr="004966D3" w:rsidRDefault="00782270" w:rsidP="00A22CFD">
            <w:pPr>
              <w:pStyle w:val="TAC"/>
              <w:rPr>
                <w:color w:val="FF0000"/>
                <w:lang w:eastAsia="zh-CN"/>
              </w:rPr>
            </w:pPr>
          </w:p>
        </w:tc>
      </w:tr>
      <w:tr w:rsidR="00782270" w14:paraId="1353BADD" w14:textId="77777777" w:rsidTr="00A22CFD">
        <w:trPr>
          <w:trHeight w:val="214"/>
          <w:jc w:val="center"/>
        </w:trPr>
        <w:tc>
          <w:tcPr>
            <w:tcW w:w="0" w:type="auto"/>
            <w:shd w:val="clear" w:color="auto" w:fill="auto"/>
            <w:vAlign w:val="center"/>
          </w:tcPr>
          <w:p w14:paraId="287C21AF" w14:textId="77777777" w:rsidR="00782270" w:rsidRPr="004966D3" w:rsidRDefault="00782270" w:rsidP="00A22CFD">
            <w:pPr>
              <w:pStyle w:val="TAC"/>
              <w:rPr>
                <w:color w:val="0000FF"/>
                <w:lang w:eastAsia="zh-CN"/>
              </w:rPr>
            </w:pPr>
            <w:r w:rsidRPr="004966D3">
              <w:rPr>
                <w:color w:val="0000FF"/>
              </w:rPr>
              <w:t>15</w:t>
            </w:r>
          </w:p>
        </w:tc>
        <w:tc>
          <w:tcPr>
            <w:tcW w:w="1155" w:type="dxa"/>
            <w:shd w:val="clear" w:color="auto" w:fill="auto"/>
            <w:vAlign w:val="center"/>
          </w:tcPr>
          <w:p w14:paraId="3D24F849"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4E55EDD2" w14:textId="77777777" w:rsidR="00782270" w:rsidRPr="004966D3" w:rsidRDefault="00782270" w:rsidP="00A22CFD">
            <w:pPr>
              <w:pStyle w:val="TAC"/>
              <w:rPr>
                <w:color w:val="0000FF"/>
                <w:lang w:eastAsia="zh-CN"/>
              </w:rPr>
            </w:pPr>
            <w:r w:rsidRPr="004966D3">
              <w:rPr>
                <w:color w:val="0000FF"/>
                <w:lang w:eastAsia="zh-CN"/>
              </w:rPr>
              <w:t>8</w:t>
            </w:r>
          </w:p>
        </w:tc>
        <w:tc>
          <w:tcPr>
            <w:tcW w:w="1288" w:type="dxa"/>
            <w:vMerge/>
            <w:shd w:val="clear" w:color="auto" w:fill="auto"/>
            <w:vAlign w:val="center"/>
          </w:tcPr>
          <w:p w14:paraId="5191814E" w14:textId="77777777" w:rsidR="00782270" w:rsidRPr="004966D3" w:rsidRDefault="00782270" w:rsidP="00A22CFD">
            <w:pPr>
              <w:pStyle w:val="TAC"/>
              <w:rPr>
                <w:color w:val="0000FF"/>
                <w:lang w:eastAsia="zh-CN"/>
              </w:rPr>
            </w:pPr>
          </w:p>
        </w:tc>
        <w:tc>
          <w:tcPr>
            <w:tcW w:w="716" w:type="dxa"/>
            <w:shd w:val="clear" w:color="auto" w:fill="auto"/>
            <w:vAlign w:val="center"/>
          </w:tcPr>
          <w:p w14:paraId="561A7C61" w14:textId="77777777" w:rsidR="00782270" w:rsidRPr="004966D3" w:rsidRDefault="00782270" w:rsidP="00A22CFD">
            <w:pPr>
              <w:pStyle w:val="TAC"/>
              <w:rPr>
                <w:color w:val="FF0000"/>
                <w:lang w:eastAsia="zh-CN"/>
              </w:rPr>
            </w:pPr>
          </w:p>
        </w:tc>
        <w:tc>
          <w:tcPr>
            <w:tcW w:w="1114" w:type="dxa"/>
            <w:shd w:val="clear" w:color="auto" w:fill="auto"/>
            <w:vAlign w:val="center"/>
          </w:tcPr>
          <w:p w14:paraId="5122766B" w14:textId="77777777" w:rsidR="00782270" w:rsidRPr="004966D3" w:rsidRDefault="00782270" w:rsidP="00A22CFD">
            <w:pPr>
              <w:pStyle w:val="TAC"/>
              <w:rPr>
                <w:color w:val="FF0000"/>
                <w:lang w:eastAsia="zh-CN"/>
              </w:rPr>
            </w:pPr>
          </w:p>
        </w:tc>
        <w:tc>
          <w:tcPr>
            <w:tcW w:w="1566" w:type="dxa"/>
            <w:shd w:val="clear" w:color="auto" w:fill="auto"/>
            <w:vAlign w:val="center"/>
          </w:tcPr>
          <w:p w14:paraId="3225D744" w14:textId="77777777" w:rsidR="00782270" w:rsidRPr="004966D3" w:rsidRDefault="00782270" w:rsidP="00A22CFD">
            <w:pPr>
              <w:pStyle w:val="TAC"/>
              <w:rPr>
                <w:color w:val="FF0000"/>
                <w:lang w:eastAsia="zh-CN"/>
              </w:rPr>
            </w:pPr>
          </w:p>
        </w:tc>
        <w:tc>
          <w:tcPr>
            <w:tcW w:w="1383" w:type="dxa"/>
            <w:shd w:val="clear" w:color="auto" w:fill="auto"/>
            <w:vAlign w:val="center"/>
          </w:tcPr>
          <w:p w14:paraId="70C010DC" w14:textId="77777777" w:rsidR="00782270" w:rsidRPr="004966D3" w:rsidRDefault="00782270" w:rsidP="00A22CFD">
            <w:pPr>
              <w:pStyle w:val="TAC"/>
              <w:rPr>
                <w:color w:val="FF0000"/>
                <w:lang w:eastAsia="zh-CN"/>
              </w:rPr>
            </w:pPr>
          </w:p>
        </w:tc>
      </w:tr>
      <w:tr w:rsidR="00782270" w14:paraId="70884B87" w14:textId="77777777" w:rsidTr="00A22CFD">
        <w:trPr>
          <w:trHeight w:val="201"/>
          <w:jc w:val="center"/>
        </w:trPr>
        <w:tc>
          <w:tcPr>
            <w:tcW w:w="0" w:type="auto"/>
            <w:shd w:val="clear" w:color="auto" w:fill="auto"/>
            <w:vAlign w:val="center"/>
          </w:tcPr>
          <w:p w14:paraId="0E347C57" w14:textId="77777777" w:rsidR="00782270" w:rsidRPr="004966D3" w:rsidRDefault="00782270" w:rsidP="00A22CFD">
            <w:pPr>
              <w:pStyle w:val="TAC"/>
              <w:rPr>
                <w:color w:val="0000FF"/>
                <w:lang w:eastAsia="zh-CN"/>
              </w:rPr>
            </w:pPr>
            <w:r w:rsidRPr="004966D3">
              <w:rPr>
                <w:color w:val="0000FF"/>
              </w:rPr>
              <w:t>16</w:t>
            </w:r>
          </w:p>
        </w:tc>
        <w:tc>
          <w:tcPr>
            <w:tcW w:w="1155" w:type="dxa"/>
            <w:shd w:val="clear" w:color="auto" w:fill="auto"/>
            <w:vAlign w:val="center"/>
          </w:tcPr>
          <w:p w14:paraId="0E92D719"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3252841E" w14:textId="77777777" w:rsidR="00782270" w:rsidRPr="004966D3" w:rsidRDefault="00782270" w:rsidP="00A22CFD">
            <w:pPr>
              <w:pStyle w:val="TAC"/>
              <w:rPr>
                <w:color w:val="0000FF"/>
                <w:lang w:eastAsia="zh-CN"/>
              </w:rPr>
            </w:pPr>
            <w:r w:rsidRPr="004966D3">
              <w:rPr>
                <w:color w:val="0000FF"/>
                <w:lang w:eastAsia="zh-CN"/>
              </w:rPr>
              <w:t>9</w:t>
            </w:r>
          </w:p>
        </w:tc>
        <w:tc>
          <w:tcPr>
            <w:tcW w:w="1288" w:type="dxa"/>
            <w:vMerge/>
            <w:shd w:val="clear" w:color="auto" w:fill="auto"/>
            <w:vAlign w:val="center"/>
          </w:tcPr>
          <w:p w14:paraId="22A348EB" w14:textId="77777777" w:rsidR="00782270" w:rsidRPr="004966D3" w:rsidRDefault="00782270" w:rsidP="00A22CFD">
            <w:pPr>
              <w:pStyle w:val="TAC"/>
              <w:rPr>
                <w:color w:val="0000FF"/>
                <w:lang w:eastAsia="zh-CN"/>
              </w:rPr>
            </w:pPr>
          </w:p>
        </w:tc>
        <w:tc>
          <w:tcPr>
            <w:tcW w:w="716" w:type="dxa"/>
            <w:shd w:val="clear" w:color="auto" w:fill="auto"/>
            <w:vAlign w:val="center"/>
          </w:tcPr>
          <w:p w14:paraId="6D3126ED" w14:textId="77777777" w:rsidR="00782270" w:rsidRPr="004966D3" w:rsidRDefault="00782270" w:rsidP="00A22CFD">
            <w:pPr>
              <w:pStyle w:val="TAC"/>
              <w:rPr>
                <w:color w:val="FF0000"/>
                <w:lang w:eastAsia="zh-CN"/>
              </w:rPr>
            </w:pPr>
          </w:p>
        </w:tc>
        <w:tc>
          <w:tcPr>
            <w:tcW w:w="1114" w:type="dxa"/>
            <w:shd w:val="clear" w:color="auto" w:fill="auto"/>
            <w:vAlign w:val="center"/>
          </w:tcPr>
          <w:p w14:paraId="11AF3DD9" w14:textId="77777777" w:rsidR="00782270" w:rsidRPr="004966D3" w:rsidRDefault="00782270" w:rsidP="00A22CFD">
            <w:pPr>
              <w:pStyle w:val="TAC"/>
              <w:rPr>
                <w:color w:val="FF0000"/>
                <w:lang w:eastAsia="zh-CN"/>
              </w:rPr>
            </w:pPr>
          </w:p>
        </w:tc>
        <w:tc>
          <w:tcPr>
            <w:tcW w:w="1566" w:type="dxa"/>
            <w:shd w:val="clear" w:color="auto" w:fill="auto"/>
            <w:vAlign w:val="center"/>
          </w:tcPr>
          <w:p w14:paraId="0AE4691B" w14:textId="77777777" w:rsidR="00782270" w:rsidRPr="004966D3" w:rsidRDefault="00782270" w:rsidP="00A22CFD">
            <w:pPr>
              <w:pStyle w:val="TAC"/>
              <w:rPr>
                <w:color w:val="FF0000"/>
                <w:lang w:eastAsia="zh-CN"/>
              </w:rPr>
            </w:pPr>
          </w:p>
        </w:tc>
        <w:tc>
          <w:tcPr>
            <w:tcW w:w="1383" w:type="dxa"/>
            <w:shd w:val="clear" w:color="auto" w:fill="auto"/>
            <w:vAlign w:val="center"/>
          </w:tcPr>
          <w:p w14:paraId="77A0D7EB" w14:textId="77777777" w:rsidR="00782270" w:rsidRPr="004966D3" w:rsidRDefault="00782270" w:rsidP="00A22CFD">
            <w:pPr>
              <w:pStyle w:val="TAC"/>
              <w:rPr>
                <w:color w:val="FF0000"/>
                <w:lang w:eastAsia="zh-CN"/>
              </w:rPr>
            </w:pPr>
          </w:p>
        </w:tc>
      </w:tr>
      <w:tr w:rsidR="00782270" w14:paraId="7FFE6C7B" w14:textId="77777777" w:rsidTr="00A22CFD">
        <w:trPr>
          <w:trHeight w:val="214"/>
          <w:jc w:val="center"/>
        </w:trPr>
        <w:tc>
          <w:tcPr>
            <w:tcW w:w="0" w:type="auto"/>
            <w:shd w:val="clear" w:color="auto" w:fill="auto"/>
            <w:vAlign w:val="center"/>
          </w:tcPr>
          <w:p w14:paraId="37C66F4E" w14:textId="77777777" w:rsidR="00782270" w:rsidRPr="004966D3" w:rsidRDefault="00782270" w:rsidP="00A22CFD">
            <w:pPr>
              <w:pStyle w:val="TAC"/>
              <w:rPr>
                <w:color w:val="0000FF"/>
                <w:lang w:eastAsia="zh-CN"/>
              </w:rPr>
            </w:pPr>
            <w:r w:rsidRPr="004966D3">
              <w:rPr>
                <w:color w:val="0000FF"/>
              </w:rPr>
              <w:t>17</w:t>
            </w:r>
          </w:p>
        </w:tc>
        <w:tc>
          <w:tcPr>
            <w:tcW w:w="1155" w:type="dxa"/>
            <w:shd w:val="clear" w:color="auto" w:fill="auto"/>
            <w:vAlign w:val="center"/>
          </w:tcPr>
          <w:p w14:paraId="52A8E784"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34C6872C" w14:textId="77777777" w:rsidR="00782270" w:rsidRPr="004966D3" w:rsidRDefault="00782270" w:rsidP="00A22CFD">
            <w:pPr>
              <w:pStyle w:val="TAC"/>
              <w:rPr>
                <w:color w:val="0000FF"/>
                <w:lang w:eastAsia="zh-CN"/>
              </w:rPr>
            </w:pPr>
            <w:r w:rsidRPr="004966D3">
              <w:rPr>
                <w:color w:val="0000FF"/>
                <w:lang w:eastAsia="zh-CN"/>
              </w:rPr>
              <w:t>10</w:t>
            </w:r>
          </w:p>
        </w:tc>
        <w:tc>
          <w:tcPr>
            <w:tcW w:w="1288" w:type="dxa"/>
            <w:vMerge/>
            <w:shd w:val="clear" w:color="auto" w:fill="auto"/>
            <w:vAlign w:val="center"/>
          </w:tcPr>
          <w:p w14:paraId="3F3C831E" w14:textId="77777777" w:rsidR="00782270" w:rsidRPr="004966D3" w:rsidRDefault="00782270" w:rsidP="00A22CFD">
            <w:pPr>
              <w:pStyle w:val="TAC"/>
              <w:rPr>
                <w:color w:val="0000FF"/>
                <w:lang w:eastAsia="zh-CN"/>
              </w:rPr>
            </w:pPr>
          </w:p>
        </w:tc>
        <w:tc>
          <w:tcPr>
            <w:tcW w:w="716" w:type="dxa"/>
            <w:shd w:val="clear" w:color="auto" w:fill="auto"/>
            <w:vAlign w:val="center"/>
          </w:tcPr>
          <w:p w14:paraId="0F7EF177" w14:textId="77777777" w:rsidR="00782270" w:rsidRPr="004966D3" w:rsidRDefault="00782270" w:rsidP="00A22CFD">
            <w:pPr>
              <w:pStyle w:val="TAC"/>
              <w:rPr>
                <w:color w:val="FF0000"/>
                <w:lang w:eastAsia="zh-CN"/>
              </w:rPr>
            </w:pPr>
          </w:p>
        </w:tc>
        <w:tc>
          <w:tcPr>
            <w:tcW w:w="1114" w:type="dxa"/>
            <w:shd w:val="clear" w:color="auto" w:fill="auto"/>
            <w:vAlign w:val="center"/>
          </w:tcPr>
          <w:p w14:paraId="1402145C" w14:textId="77777777" w:rsidR="00782270" w:rsidRPr="004966D3" w:rsidRDefault="00782270" w:rsidP="00A22CFD">
            <w:pPr>
              <w:pStyle w:val="TAC"/>
              <w:rPr>
                <w:color w:val="FF0000"/>
                <w:lang w:eastAsia="zh-CN"/>
              </w:rPr>
            </w:pPr>
          </w:p>
        </w:tc>
        <w:tc>
          <w:tcPr>
            <w:tcW w:w="1566" w:type="dxa"/>
            <w:shd w:val="clear" w:color="auto" w:fill="auto"/>
            <w:vAlign w:val="center"/>
          </w:tcPr>
          <w:p w14:paraId="2ED3D4C1" w14:textId="77777777" w:rsidR="00782270" w:rsidRPr="004966D3" w:rsidRDefault="00782270" w:rsidP="00A22CFD">
            <w:pPr>
              <w:pStyle w:val="TAC"/>
              <w:rPr>
                <w:color w:val="FF0000"/>
                <w:lang w:eastAsia="zh-CN"/>
              </w:rPr>
            </w:pPr>
          </w:p>
        </w:tc>
        <w:tc>
          <w:tcPr>
            <w:tcW w:w="1383" w:type="dxa"/>
            <w:shd w:val="clear" w:color="auto" w:fill="auto"/>
            <w:vAlign w:val="center"/>
          </w:tcPr>
          <w:p w14:paraId="0F95C6F5" w14:textId="77777777" w:rsidR="00782270" w:rsidRPr="004966D3" w:rsidRDefault="00782270" w:rsidP="00A22CFD">
            <w:pPr>
              <w:pStyle w:val="TAC"/>
              <w:rPr>
                <w:color w:val="FF0000"/>
                <w:lang w:eastAsia="zh-CN"/>
              </w:rPr>
            </w:pPr>
          </w:p>
        </w:tc>
      </w:tr>
      <w:tr w:rsidR="00782270" w14:paraId="6FAF8097" w14:textId="77777777" w:rsidTr="00A22CFD">
        <w:trPr>
          <w:trHeight w:val="214"/>
          <w:jc w:val="center"/>
        </w:trPr>
        <w:tc>
          <w:tcPr>
            <w:tcW w:w="0" w:type="auto"/>
            <w:shd w:val="clear" w:color="auto" w:fill="auto"/>
            <w:vAlign w:val="center"/>
          </w:tcPr>
          <w:p w14:paraId="5E94B5D3" w14:textId="77777777" w:rsidR="00782270" w:rsidRPr="004966D3" w:rsidRDefault="00782270" w:rsidP="00A22CFD">
            <w:pPr>
              <w:pStyle w:val="TAC"/>
              <w:rPr>
                <w:color w:val="0000FF"/>
                <w:lang w:eastAsia="zh-CN"/>
              </w:rPr>
            </w:pPr>
            <w:r w:rsidRPr="004966D3">
              <w:rPr>
                <w:color w:val="0000FF"/>
              </w:rPr>
              <w:t>18</w:t>
            </w:r>
          </w:p>
        </w:tc>
        <w:tc>
          <w:tcPr>
            <w:tcW w:w="1155" w:type="dxa"/>
            <w:shd w:val="clear" w:color="auto" w:fill="auto"/>
            <w:vAlign w:val="center"/>
          </w:tcPr>
          <w:p w14:paraId="0A104555"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2D409403" w14:textId="77777777" w:rsidR="00782270" w:rsidRPr="004966D3" w:rsidRDefault="00782270" w:rsidP="00A22CFD">
            <w:pPr>
              <w:pStyle w:val="TAC"/>
              <w:rPr>
                <w:color w:val="0000FF"/>
                <w:lang w:eastAsia="zh-CN"/>
              </w:rPr>
            </w:pPr>
            <w:r w:rsidRPr="004966D3">
              <w:rPr>
                <w:color w:val="0000FF"/>
                <w:lang w:eastAsia="zh-CN"/>
              </w:rPr>
              <w:t>11</w:t>
            </w:r>
          </w:p>
        </w:tc>
        <w:tc>
          <w:tcPr>
            <w:tcW w:w="1288" w:type="dxa"/>
            <w:vMerge/>
            <w:shd w:val="clear" w:color="auto" w:fill="auto"/>
            <w:vAlign w:val="center"/>
          </w:tcPr>
          <w:p w14:paraId="217B1188" w14:textId="77777777" w:rsidR="00782270" w:rsidRPr="004966D3" w:rsidRDefault="00782270" w:rsidP="00A22CFD">
            <w:pPr>
              <w:pStyle w:val="TAC"/>
              <w:rPr>
                <w:color w:val="0000FF"/>
                <w:lang w:eastAsia="zh-CN"/>
              </w:rPr>
            </w:pPr>
          </w:p>
        </w:tc>
        <w:tc>
          <w:tcPr>
            <w:tcW w:w="716" w:type="dxa"/>
            <w:shd w:val="clear" w:color="auto" w:fill="auto"/>
            <w:vAlign w:val="center"/>
          </w:tcPr>
          <w:p w14:paraId="095C4B1A" w14:textId="77777777" w:rsidR="00782270" w:rsidRPr="004966D3" w:rsidRDefault="00782270" w:rsidP="00A22CFD">
            <w:pPr>
              <w:pStyle w:val="TAC"/>
              <w:rPr>
                <w:color w:val="FF0000"/>
                <w:lang w:eastAsia="zh-CN"/>
              </w:rPr>
            </w:pPr>
          </w:p>
        </w:tc>
        <w:tc>
          <w:tcPr>
            <w:tcW w:w="1114" w:type="dxa"/>
            <w:shd w:val="clear" w:color="auto" w:fill="auto"/>
            <w:vAlign w:val="center"/>
          </w:tcPr>
          <w:p w14:paraId="34B9DCDE" w14:textId="77777777" w:rsidR="00782270" w:rsidRPr="004966D3" w:rsidRDefault="00782270" w:rsidP="00A22CFD">
            <w:pPr>
              <w:pStyle w:val="TAC"/>
              <w:rPr>
                <w:color w:val="FF0000"/>
                <w:lang w:eastAsia="zh-CN"/>
              </w:rPr>
            </w:pPr>
          </w:p>
        </w:tc>
        <w:tc>
          <w:tcPr>
            <w:tcW w:w="1566" w:type="dxa"/>
            <w:shd w:val="clear" w:color="auto" w:fill="auto"/>
            <w:vAlign w:val="center"/>
          </w:tcPr>
          <w:p w14:paraId="595B01DF" w14:textId="77777777" w:rsidR="00782270" w:rsidRPr="004966D3" w:rsidRDefault="00782270" w:rsidP="00A22CFD">
            <w:pPr>
              <w:pStyle w:val="TAC"/>
              <w:rPr>
                <w:color w:val="FF0000"/>
                <w:lang w:eastAsia="zh-CN"/>
              </w:rPr>
            </w:pPr>
          </w:p>
        </w:tc>
        <w:tc>
          <w:tcPr>
            <w:tcW w:w="1383" w:type="dxa"/>
            <w:shd w:val="clear" w:color="auto" w:fill="auto"/>
            <w:vAlign w:val="center"/>
          </w:tcPr>
          <w:p w14:paraId="13639DF5" w14:textId="77777777" w:rsidR="00782270" w:rsidRPr="004966D3" w:rsidRDefault="00782270" w:rsidP="00A22CFD">
            <w:pPr>
              <w:pStyle w:val="TAC"/>
              <w:rPr>
                <w:color w:val="FF0000"/>
                <w:lang w:eastAsia="zh-CN"/>
              </w:rPr>
            </w:pPr>
          </w:p>
        </w:tc>
      </w:tr>
      <w:tr w:rsidR="00782270" w14:paraId="1D54EB50" w14:textId="77777777" w:rsidTr="00A22CFD">
        <w:trPr>
          <w:trHeight w:val="214"/>
          <w:jc w:val="center"/>
        </w:trPr>
        <w:tc>
          <w:tcPr>
            <w:tcW w:w="0" w:type="auto"/>
            <w:shd w:val="clear" w:color="auto" w:fill="auto"/>
            <w:vAlign w:val="center"/>
          </w:tcPr>
          <w:p w14:paraId="3AE510B9" w14:textId="77777777" w:rsidR="00782270" w:rsidRPr="004966D3" w:rsidRDefault="00782270" w:rsidP="00A22CFD">
            <w:pPr>
              <w:pStyle w:val="TAC"/>
              <w:rPr>
                <w:color w:val="0000FF"/>
                <w:lang w:eastAsia="zh-CN"/>
              </w:rPr>
            </w:pPr>
            <w:r w:rsidRPr="004966D3">
              <w:rPr>
                <w:color w:val="0000FF"/>
              </w:rPr>
              <w:t>19</w:t>
            </w:r>
          </w:p>
        </w:tc>
        <w:tc>
          <w:tcPr>
            <w:tcW w:w="1155" w:type="dxa"/>
            <w:shd w:val="clear" w:color="auto" w:fill="auto"/>
            <w:vAlign w:val="center"/>
          </w:tcPr>
          <w:p w14:paraId="00BF6A65"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4A61485B" w14:textId="77777777" w:rsidR="00782270" w:rsidRPr="004966D3" w:rsidRDefault="00782270" w:rsidP="00A22CFD">
            <w:pPr>
              <w:pStyle w:val="TAC"/>
              <w:rPr>
                <w:color w:val="0000FF"/>
                <w:lang w:eastAsia="zh-CN"/>
              </w:rPr>
            </w:pPr>
            <w:r w:rsidRPr="004966D3">
              <w:rPr>
                <w:color w:val="0000FF"/>
                <w:lang w:eastAsia="zh-CN"/>
              </w:rPr>
              <w:t>8,9</w:t>
            </w:r>
          </w:p>
        </w:tc>
        <w:tc>
          <w:tcPr>
            <w:tcW w:w="1288" w:type="dxa"/>
            <w:vMerge/>
            <w:shd w:val="clear" w:color="auto" w:fill="auto"/>
            <w:vAlign w:val="center"/>
          </w:tcPr>
          <w:p w14:paraId="1121B696" w14:textId="77777777" w:rsidR="00782270" w:rsidRPr="004966D3" w:rsidRDefault="00782270" w:rsidP="00A22CFD">
            <w:pPr>
              <w:pStyle w:val="TAC"/>
              <w:rPr>
                <w:color w:val="0000FF"/>
                <w:lang w:eastAsia="zh-CN"/>
              </w:rPr>
            </w:pPr>
          </w:p>
        </w:tc>
        <w:tc>
          <w:tcPr>
            <w:tcW w:w="716" w:type="dxa"/>
            <w:shd w:val="clear" w:color="auto" w:fill="auto"/>
            <w:vAlign w:val="center"/>
          </w:tcPr>
          <w:p w14:paraId="55664A2B" w14:textId="77777777" w:rsidR="00782270" w:rsidRPr="004966D3" w:rsidRDefault="00782270" w:rsidP="00A22CFD">
            <w:pPr>
              <w:pStyle w:val="TAC"/>
              <w:rPr>
                <w:color w:val="FF0000"/>
                <w:lang w:eastAsia="zh-CN"/>
              </w:rPr>
            </w:pPr>
          </w:p>
        </w:tc>
        <w:tc>
          <w:tcPr>
            <w:tcW w:w="1114" w:type="dxa"/>
            <w:shd w:val="clear" w:color="auto" w:fill="auto"/>
            <w:vAlign w:val="center"/>
          </w:tcPr>
          <w:p w14:paraId="50383DDE" w14:textId="77777777" w:rsidR="00782270" w:rsidRPr="004966D3" w:rsidRDefault="00782270" w:rsidP="00A22CFD">
            <w:pPr>
              <w:pStyle w:val="TAC"/>
              <w:rPr>
                <w:color w:val="FF0000"/>
                <w:lang w:eastAsia="zh-CN"/>
              </w:rPr>
            </w:pPr>
          </w:p>
        </w:tc>
        <w:tc>
          <w:tcPr>
            <w:tcW w:w="1566" w:type="dxa"/>
            <w:shd w:val="clear" w:color="auto" w:fill="auto"/>
            <w:vAlign w:val="center"/>
          </w:tcPr>
          <w:p w14:paraId="18AA5D38" w14:textId="77777777" w:rsidR="00782270" w:rsidRPr="004966D3" w:rsidRDefault="00782270" w:rsidP="00A22CFD">
            <w:pPr>
              <w:pStyle w:val="TAC"/>
              <w:rPr>
                <w:color w:val="FF0000"/>
                <w:lang w:eastAsia="zh-CN"/>
              </w:rPr>
            </w:pPr>
          </w:p>
        </w:tc>
        <w:tc>
          <w:tcPr>
            <w:tcW w:w="1383" w:type="dxa"/>
            <w:shd w:val="clear" w:color="auto" w:fill="auto"/>
            <w:vAlign w:val="center"/>
          </w:tcPr>
          <w:p w14:paraId="5AC6F294" w14:textId="77777777" w:rsidR="00782270" w:rsidRPr="004966D3" w:rsidRDefault="00782270" w:rsidP="00A22CFD">
            <w:pPr>
              <w:pStyle w:val="TAC"/>
              <w:rPr>
                <w:color w:val="FF0000"/>
                <w:lang w:eastAsia="zh-CN"/>
              </w:rPr>
            </w:pPr>
          </w:p>
        </w:tc>
      </w:tr>
      <w:tr w:rsidR="00782270" w14:paraId="44D63D80" w14:textId="77777777" w:rsidTr="00A22CFD">
        <w:trPr>
          <w:trHeight w:val="214"/>
          <w:jc w:val="center"/>
        </w:trPr>
        <w:tc>
          <w:tcPr>
            <w:tcW w:w="0" w:type="auto"/>
            <w:shd w:val="clear" w:color="auto" w:fill="auto"/>
            <w:vAlign w:val="center"/>
          </w:tcPr>
          <w:p w14:paraId="5DD423D8" w14:textId="77777777" w:rsidR="00782270" w:rsidRPr="004966D3" w:rsidRDefault="00782270" w:rsidP="00A22CFD">
            <w:pPr>
              <w:pStyle w:val="TAC"/>
              <w:rPr>
                <w:color w:val="0000FF"/>
                <w:lang w:eastAsia="zh-CN"/>
              </w:rPr>
            </w:pPr>
            <w:r w:rsidRPr="004966D3">
              <w:rPr>
                <w:color w:val="0000FF"/>
              </w:rPr>
              <w:t>20</w:t>
            </w:r>
          </w:p>
        </w:tc>
        <w:tc>
          <w:tcPr>
            <w:tcW w:w="1155" w:type="dxa"/>
            <w:shd w:val="clear" w:color="auto" w:fill="auto"/>
            <w:vAlign w:val="center"/>
          </w:tcPr>
          <w:p w14:paraId="2E6FEFC2"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174DBA99" w14:textId="77777777" w:rsidR="00782270" w:rsidRPr="004966D3" w:rsidRDefault="00782270" w:rsidP="00A22CFD">
            <w:pPr>
              <w:pStyle w:val="TAC"/>
              <w:rPr>
                <w:color w:val="0000FF"/>
                <w:lang w:eastAsia="zh-CN"/>
              </w:rPr>
            </w:pPr>
            <w:r w:rsidRPr="004966D3">
              <w:rPr>
                <w:color w:val="0000FF"/>
                <w:lang w:eastAsia="zh-CN"/>
              </w:rPr>
              <w:t>10,11</w:t>
            </w:r>
          </w:p>
        </w:tc>
        <w:tc>
          <w:tcPr>
            <w:tcW w:w="1288" w:type="dxa"/>
            <w:vMerge/>
            <w:shd w:val="clear" w:color="auto" w:fill="auto"/>
            <w:vAlign w:val="center"/>
          </w:tcPr>
          <w:p w14:paraId="1BFC403F" w14:textId="77777777" w:rsidR="00782270" w:rsidRPr="004966D3" w:rsidRDefault="00782270" w:rsidP="00A22CFD">
            <w:pPr>
              <w:pStyle w:val="TAC"/>
              <w:rPr>
                <w:color w:val="0000FF"/>
                <w:lang w:eastAsia="zh-CN"/>
              </w:rPr>
            </w:pPr>
          </w:p>
        </w:tc>
        <w:tc>
          <w:tcPr>
            <w:tcW w:w="716" w:type="dxa"/>
            <w:shd w:val="clear" w:color="auto" w:fill="auto"/>
            <w:vAlign w:val="center"/>
          </w:tcPr>
          <w:p w14:paraId="3739815C" w14:textId="77777777" w:rsidR="00782270" w:rsidRPr="004966D3" w:rsidRDefault="00782270" w:rsidP="00A22CFD">
            <w:pPr>
              <w:pStyle w:val="TAC"/>
              <w:rPr>
                <w:color w:val="FF0000"/>
                <w:lang w:eastAsia="zh-CN"/>
              </w:rPr>
            </w:pPr>
          </w:p>
        </w:tc>
        <w:tc>
          <w:tcPr>
            <w:tcW w:w="1114" w:type="dxa"/>
            <w:shd w:val="clear" w:color="auto" w:fill="auto"/>
            <w:vAlign w:val="center"/>
          </w:tcPr>
          <w:p w14:paraId="34248369" w14:textId="77777777" w:rsidR="00782270" w:rsidRPr="004966D3" w:rsidRDefault="00782270" w:rsidP="00A22CFD">
            <w:pPr>
              <w:pStyle w:val="TAC"/>
              <w:rPr>
                <w:color w:val="FF0000"/>
                <w:lang w:eastAsia="zh-CN"/>
              </w:rPr>
            </w:pPr>
          </w:p>
        </w:tc>
        <w:tc>
          <w:tcPr>
            <w:tcW w:w="1566" w:type="dxa"/>
            <w:shd w:val="clear" w:color="auto" w:fill="auto"/>
            <w:vAlign w:val="center"/>
          </w:tcPr>
          <w:p w14:paraId="77D21694" w14:textId="77777777" w:rsidR="00782270" w:rsidRPr="004966D3" w:rsidRDefault="00782270" w:rsidP="00A22CFD">
            <w:pPr>
              <w:pStyle w:val="TAC"/>
              <w:rPr>
                <w:color w:val="FF0000"/>
                <w:lang w:eastAsia="zh-CN"/>
              </w:rPr>
            </w:pPr>
          </w:p>
        </w:tc>
        <w:tc>
          <w:tcPr>
            <w:tcW w:w="1383" w:type="dxa"/>
            <w:shd w:val="clear" w:color="auto" w:fill="auto"/>
            <w:vAlign w:val="center"/>
          </w:tcPr>
          <w:p w14:paraId="51B917E3" w14:textId="77777777" w:rsidR="00782270" w:rsidRPr="004966D3" w:rsidRDefault="00782270" w:rsidP="00A22CFD">
            <w:pPr>
              <w:pStyle w:val="TAC"/>
              <w:rPr>
                <w:color w:val="FF0000"/>
                <w:lang w:eastAsia="zh-CN"/>
              </w:rPr>
            </w:pPr>
          </w:p>
        </w:tc>
      </w:tr>
      <w:tr w:rsidR="00782270" w14:paraId="2565269A" w14:textId="77777777" w:rsidTr="00A22CFD">
        <w:trPr>
          <w:trHeight w:val="214"/>
          <w:jc w:val="center"/>
        </w:trPr>
        <w:tc>
          <w:tcPr>
            <w:tcW w:w="0" w:type="auto"/>
            <w:shd w:val="clear" w:color="auto" w:fill="auto"/>
            <w:vAlign w:val="center"/>
          </w:tcPr>
          <w:p w14:paraId="6A022FC3" w14:textId="77777777" w:rsidR="00782270" w:rsidRPr="004966D3" w:rsidRDefault="00782270" w:rsidP="00A22CFD">
            <w:pPr>
              <w:pStyle w:val="TAC"/>
              <w:rPr>
                <w:color w:val="0000FF"/>
                <w:lang w:eastAsia="zh-CN"/>
              </w:rPr>
            </w:pPr>
            <w:r w:rsidRPr="004966D3">
              <w:rPr>
                <w:color w:val="0000FF"/>
              </w:rPr>
              <w:t>21</w:t>
            </w:r>
          </w:p>
        </w:tc>
        <w:tc>
          <w:tcPr>
            <w:tcW w:w="1155" w:type="dxa"/>
            <w:shd w:val="clear" w:color="auto" w:fill="auto"/>
            <w:vAlign w:val="center"/>
          </w:tcPr>
          <w:p w14:paraId="70EF4AFE"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271CD57B" w14:textId="77777777" w:rsidR="00782270" w:rsidRPr="004966D3" w:rsidRDefault="00782270" w:rsidP="00A22CFD">
            <w:pPr>
              <w:pStyle w:val="TAC"/>
              <w:rPr>
                <w:color w:val="0000FF"/>
                <w:lang w:eastAsia="zh-CN"/>
              </w:rPr>
            </w:pPr>
            <w:r w:rsidRPr="004966D3">
              <w:rPr>
                <w:color w:val="0000FF"/>
                <w:lang w:eastAsia="zh-CN"/>
              </w:rPr>
              <w:t>[8-10]</w:t>
            </w:r>
          </w:p>
        </w:tc>
        <w:tc>
          <w:tcPr>
            <w:tcW w:w="1288" w:type="dxa"/>
            <w:vMerge/>
            <w:shd w:val="clear" w:color="auto" w:fill="auto"/>
            <w:vAlign w:val="center"/>
          </w:tcPr>
          <w:p w14:paraId="1836960B" w14:textId="77777777" w:rsidR="00782270" w:rsidRPr="004966D3" w:rsidRDefault="00782270" w:rsidP="00A22CFD">
            <w:pPr>
              <w:pStyle w:val="TAC"/>
              <w:rPr>
                <w:color w:val="0000FF"/>
                <w:lang w:eastAsia="zh-CN"/>
              </w:rPr>
            </w:pPr>
          </w:p>
        </w:tc>
        <w:tc>
          <w:tcPr>
            <w:tcW w:w="716" w:type="dxa"/>
            <w:shd w:val="clear" w:color="auto" w:fill="auto"/>
            <w:vAlign w:val="center"/>
          </w:tcPr>
          <w:p w14:paraId="0126ECFB" w14:textId="77777777" w:rsidR="00782270" w:rsidRPr="004966D3" w:rsidRDefault="00782270" w:rsidP="00A22CFD">
            <w:pPr>
              <w:pStyle w:val="TAC"/>
              <w:rPr>
                <w:color w:val="FF0000"/>
                <w:lang w:eastAsia="zh-CN"/>
              </w:rPr>
            </w:pPr>
          </w:p>
        </w:tc>
        <w:tc>
          <w:tcPr>
            <w:tcW w:w="1114" w:type="dxa"/>
            <w:shd w:val="clear" w:color="auto" w:fill="auto"/>
            <w:vAlign w:val="center"/>
          </w:tcPr>
          <w:p w14:paraId="4D5E0983" w14:textId="77777777" w:rsidR="00782270" w:rsidRPr="004966D3" w:rsidRDefault="00782270" w:rsidP="00A22CFD">
            <w:pPr>
              <w:pStyle w:val="TAC"/>
              <w:rPr>
                <w:color w:val="FF0000"/>
                <w:lang w:eastAsia="zh-CN"/>
              </w:rPr>
            </w:pPr>
          </w:p>
        </w:tc>
        <w:tc>
          <w:tcPr>
            <w:tcW w:w="1566" w:type="dxa"/>
            <w:shd w:val="clear" w:color="auto" w:fill="auto"/>
            <w:vAlign w:val="center"/>
          </w:tcPr>
          <w:p w14:paraId="2B9FC680" w14:textId="77777777" w:rsidR="00782270" w:rsidRPr="004966D3" w:rsidRDefault="00782270" w:rsidP="00A22CFD">
            <w:pPr>
              <w:pStyle w:val="TAC"/>
              <w:rPr>
                <w:color w:val="FF0000"/>
                <w:lang w:eastAsia="zh-CN"/>
              </w:rPr>
            </w:pPr>
          </w:p>
        </w:tc>
        <w:tc>
          <w:tcPr>
            <w:tcW w:w="1383" w:type="dxa"/>
            <w:shd w:val="clear" w:color="auto" w:fill="auto"/>
            <w:vAlign w:val="center"/>
          </w:tcPr>
          <w:p w14:paraId="2B8EEE9F" w14:textId="77777777" w:rsidR="00782270" w:rsidRPr="004966D3" w:rsidRDefault="00782270" w:rsidP="00A22CFD">
            <w:pPr>
              <w:pStyle w:val="TAC"/>
              <w:rPr>
                <w:color w:val="FF0000"/>
                <w:lang w:eastAsia="zh-CN"/>
              </w:rPr>
            </w:pPr>
          </w:p>
        </w:tc>
      </w:tr>
      <w:tr w:rsidR="00782270" w14:paraId="1D1A19E4" w14:textId="77777777" w:rsidTr="00A22CFD">
        <w:trPr>
          <w:trHeight w:val="214"/>
          <w:jc w:val="center"/>
        </w:trPr>
        <w:tc>
          <w:tcPr>
            <w:tcW w:w="0" w:type="auto"/>
            <w:shd w:val="clear" w:color="auto" w:fill="auto"/>
            <w:vAlign w:val="center"/>
          </w:tcPr>
          <w:p w14:paraId="34869772" w14:textId="77777777" w:rsidR="00782270" w:rsidRPr="004966D3" w:rsidRDefault="00782270" w:rsidP="00A22CFD">
            <w:pPr>
              <w:pStyle w:val="TAC"/>
              <w:rPr>
                <w:color w:val="0000FF"/>
                <w:lang w:eastAsia="zh-CN"/>
              </w:rPr>
            </w:pPr>
            <w:r w:rsidRPr="004966D3">
              <w:rPr>
                <w:color w:val="0000FF"/>
              </w:rPr>
              <w:t>22</w:t>
            </w:r>
          </w:p>
        </w:tc>
        <w:tc>
          <w:tcPr>
            <w:tcW w:w="1155" w:type="dxa"/>
            <w:shd w:val="clear" w:color="auto" w:fill="auto"/>
            <w:vAlign w:val="center"/>
          </w:tcPr>
          <w:p w14:paraId="2A6CBE6B"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28D1C5B8" w14:textId="77777777" w:rsidR="00782270" w:rsidRPr="004966D3" w:rsidRDefault="00782270" w:rsidP="00A22CFD">
            <w:pPr>
              <w:pStyle w:val="TAC"/>
              <w:rPr>
                <w:color w:val="0000FF"/>
                <w:lang w:eastAsia="zh-CN"/>
              </w:rPr>
            </w:pPr>
            <w:r w:rsidRPr="004966D3">
              <w:rPr>
                <w:color w:val="0000FF"/>
                <w:lang w:eastAsia="zh-CN"/>
              </w:rPr>
              <w:t>[8-11]</w:t>
            </w:r>
          </w:p>
        </w:tc>
        <w:tc>
          <w:tcPr>
            <w:tcW w:w="1288" w:type="dxa"/>
            <w:vMerge/>
            <w:shd w:val="clear" w:color="auto" w:fill="auto"/>
            <w:vAlign w:val="center"/>
          </w:tcPr>
          <w:p w14:paraId="129AFC30" w14:textId="77777777" w:rsidR="00782270" w:rsidRPr="004966D3" w:rsidRDefault="00782270" w:rsidP="00A22CFD">
            <w:pPr>
              <w:pStyle w:val="TAC"/>
              <w:rPr>
                <w:color w:val="0000FF"/>
                <w:lang w:eastAsia="zh-CN"/>
              </w:rPr>
            </w:pPr>
          </w:p>
        </w:tc>
        <w:tc>
          <w:tcPr>
            <w:tcW w:w="716" w:type="dxa"/>
            <w:shd w:val="clear" w:color="auto" w:fill="auto"/>
            <w:vAlign w:val="center"/>
          </w:tcPr>
          <w:p w14:paraId="5EC976D5" w14:textId="77777777" w:rsidR="00782270" w:rsidRPr="004966D3" w:rsidRDefault="00782270" w:rsidP="00A22CFD">
            <w:pPr>
              <w:pStyle w:val="TAC"/>
              <w:rPr>
                <w:color w:val="FF0000"/>
                <w:lang w:eastAsia="zh-CN"/>
              </w:rPr>
            </w:pPr>
          </w:p>
        </w:tc>
        <w:tc>
          <w:tcPr>
            <w:tcW w:w="1114" w:type="dxa"/>
            <w:shd w:val="clear" w:color="auto" w:fill="auto"/>
            <w:vAlign w:val="center"/>
          </w:tcPr>
          <w:p w14:paraId="71E0A876" w14:textId="77777777" w:rsidR="00782270" w:rsidRPr="004966D3" w:rsidRDefault="00782270" w:rsidP="00A22CFD">
            <w:pPr>
              <w:pStyle w:val="TAC"/>
              <w:rPr>
                <w:color w:val="FF0000"/>
                <w:lang w:eastAsia="zh-CN"/>
              </w:rPr>
            </w:pPr>
          </w:p>
        </w:tc>
        <w:tc>
          <w:tcPr>
            <w:tcW w:w="1566" w:type="dxa"/>
            <w:shd w:val="clear" w:color="auto" w:fill="auto"/>
            <w:vAlign w:val="center"/>
          </w:tcPr>
          <w:p w14:paraId="52ABA3F6" w14:textId="77777777" w:rsidR="00782270" w:rsidRPr="004966D3" w:rsidRDefault="00782270" w:rsidP="00A22CFD">
            <w:pPr>
              <w:pStyle w:val="TAC"/>
              <w:rPr>
                <w:color w:val="FF0000"/>
                <w:lang w:eastAsia="zh-CN"/>
              </w:rPr>
            </w:pPr>
          </w:p>
        </w:tc>
        <w:tc>
          <w:tcPr>
            <w:tcW w:w="1383" w:type="dxa"/>
            <w:shd w:val="clear" w:color="auto" w:fill="auto"/>
            <w:vAlign w:val="center"/>
          </w:tcPr>
          <w:p w14:paraId="1DBE0031" w14:textId="77777777" w:rsidR="00782270" w:rsidRPr="004966D3" w:rsidRDefault="00782270" w:rsidP="00A22CFD">
            <w:pPr>
              <w:pStyle w:val="TAC"/>
              <w:rPr>
                <w:color w:val="FF0000"/>
                <w:lang w:eastAsia="zh-CN"/>
              </w:rPr>
            </w:pPr>
          </w:p>
        </w:tc>
      </w:tr>
      <w:tr w:rsidR="00782270" w14:paraId="5450DBE5" w14:textId="77777777" w:rsidTr="00A22CFD">
        <w:trPr>
          <w:trHeight w:val="214"/>
          <w:jc w:val="center"/>
        </w:trPr>
        <w:tc>
          <w:tcPr>
            <w:tcW w:w="0" w:type="auto"/>
            <w:shd w:val="clear" w:color="auto" w:fill="auto"/>
            <w:vAlign w:val="center"/>
          </w:tcPr>
          <w:p w14:paraId="0D5FFB40" w14:textId="77777777" w:rsidR="00782270" w:rsidRPr="004966D3" w:rsidRDefault="00782270" w:rsidP="00A22CFD">
            <w:pPr>
              <w:pStyle w:val="TAC"/>
              <w:rPr>
                <w:color w:val="0000FF"/>
                <w:lang w:eastAsia="zh-CN"/>
              </w:rPr>
            </w:pPr>
            <w:r w:rsidRPr="004966D3">
              <w:rPr>
                <w:color w:val="0000FF"/>
              </w:rPr>
              <w:t>23</w:t>
            </w:r>
          </w:p>
        </w:tc>
        <w:tc>
          <w:tcPr>
            <w:tcW w:w="1155" w:type="dxa"/>
            <w:shd w:val="clear" w:color="auto" w:fill="auto"/>
            <w:vAlign w:val="center"/>
          </w:tcPr>
          <w:p w14:paraId="36367B4D" w14:textId="77777777" w:rsidR="00782270" w:rsidRPr="004966D3" w:rsidRDefault="00782270" w:rsidP="00A22CFD">
            <w:pPr>
              <w:pStyle w:val="TAC"/>
              <w:rPr>
                <w:color w:val="0000FF"/>
                <w:lang w:eastAsia="zh-CN"/>
              </w:rPr>
            </w:pPr>
            <w:r w:rsidRPr="004966D3">
              <w:rPr>
                <w:color w:val="0000FF"/>
                <w:lang w:eastAsia="zh-CN"/>
              </w:rPr>
              <w:t>[2]</w:t>
            </w:r>
          </w:p>
        </w:tc>
        <w:tc>
          <w:tcPr>
            <w:tcW w:w="966" w:type="dxa"/>
            <w:shd w:val="clear" w:color="auto" w:fill="auto"/>
            <w:vAlign w:val="center"/>
          </w:tcPr>
          <w:p w14:paraId="63250386" w14:textId="77777777" w:rsidR="00782270" w:rsidRPr="004966D3" w:rsidRDefault="00782270" w:rsidP="00A22CFD">
            <w:pPr>
              <w:pStyle w:val="TAC"/>
              <w:rPr>
                <w:color w:val="0000FF"/>
                <w:lang w:eastAsia="zh-CN"/>
              </w:rPr>
            </w:pPr>
            <w:r w:rsidRPr="004966D3">
              <w:rPr>
                <w:color w:val="0000FF"/>
                <w:lang w:eastAsia="zh-CN"/>
              </w:rPr>
              <w:t>[8, 10]</w:t>
            </w:r>
            <w:r>
              <w:rPr>
                <w:color w:val="0000FF"/>
                <w:lang w:eastAsia="zh-CN"/>
              </w:rPr>
              <w:t>,</w:t>
            </w:r>
          </w:p>
          <w:p w14:paraId="1E05219F" w14:textId="77777777" w:rsidR="00782270" w:rsidRPr="004966D3" w:rsidRDefault="00782270" w:rsidP="00A22CFD">
            <w:pPr>
              <w:pStyle w:val="TAC"/>
              <w:rPr>
                <w:color w:val="0000FF"/>
              </w:rPr>
            </w:pPr>
            <w:r w:rsidRPr="004966D3">
              <w:rPr>
                <w:rFonts w:hint="eastAsia"/>
                <w:color w:val="0000FF"/>
              </w:rPr>
              <w:t>[</w:t>
            </w:r>
            <w:r w:rsidRPr="004966D3">
              <w:rPr>
                <w:color w:val="0000FF"/>
              </w:rPr>
              <w:t>9, 11]</w:t>
            </w:r>
          </w:p>
        </w:tc>
        <w:tc>
          <w:tcPr>
            <w:tcW w:w="1288" w:type="dxa"/>
            <w:vMerge/>
            <w:shd w:val="clear" w:color="auto" w:fill="auto"/>
            <w:vAlign w:val="center"/>
          </w:tcPr>
          <w:p w14:paraId="45E7807E" w14:textId="77777777" w:rsidR="00782270" w:rsidRPr="004966D3" w:rsidRDefault="00782270" w:rsidP="00A22CFD">
            <w:pPr>
              <w:pStyle w:val="TAC"/>
              <w:rPr>
                <w:color w:val="0000FF"/>
                <w:lang w:eastAsia="zh-CN"/>
              </w:rPr>
            </w:pPr>
          </w:p>
        </w:tc>
        <w:tc>
          <w:tcPr>
            <w:tcW w:w="716" w:type="dxa"/>
            <w:shd w:val="clear" w:color="auto" w:fill="auto"/>
            <w:vAlign w:val="center"/>
          </w:tcPr>
          <w:p w14:paraId="5D39304C" w14:textId="77777777" w:rsidR="00782270" w:rsidRPr="004966D3" w:rsidRDefault="00782270" w:rsidP="00A22CFD">
            <w:pPr>
              <w:pStyle w:val="TAC"/>
              <w:rPr>
                <w:color w:val="FF0000"/>
                <w:lang w:eastAsia="zh-CN"/>
              </w:rPr>
            </w:pPr>
          </w:p>
        </w:tc>
        <w:tc>
          <w:tcPr>
            <w:tcW w:w="1114" w:type="dxa"/>
            <w:shd w:val="clear" w:color="auto" w:fill="auto"/>
            <w:vAlign w:val="center"/>
          </w:tcPr>
          <w:p w14:paraId="75FEBB3B" w14:textId="77777777" w:rsidR="00782270" w:rsidRPr="004966D3" w:rsidRDefault="00782270" w:rsidP="00A22CFD">
            <w:pPr>
              <w:pStyle w:val="TAC"/>
              <w:rPr>
                <w:color w:val="FF0000"/>
                <w:lang w:eastAsia="zh-CN"/>
              </w:rPr>
            </w:pPr>
          </w:p>
        </w:tc>
        <w:tc>
          <w:tcPr>
            <w:tcW w:w="1566" w:type="dxa"/>
            <w:shd w:val="clear" w:color="auto" w:fill="auto"/>
            <w:vAlign w:val="center"/>
          </w:tcPr>
          <w:p w14:paraId="4861CEA7" w14:textId="77777777" w:rsidR="00782270" w:rsidRPr="004966D3" w:rsidRDefault="00782270" w:rsidP="00A22CFD">
            <w:pPr>
              <w:pStyle w:val="TAC"/>
              <w:rPr>
                <w:color w:val="FF0000"/>
                <w:lang w:eastAsia="zh-CN"/>
              </w:rPr>
            </w:pPr>
          </w:p>
        </w:tc>
        <w:tc>
          <w:tcPr>
            <w:tcW w:w="1383" w:type="dxa"/>
            <w:shd w:val="clear" w:color="auto" w:fill="auto"/>
            <w:vAlign w:val="center"/>
          </w:tcPr>
          <w:p w14:paraId="6B41BF32" w14:textId="77777777" w:rsidR="00782270" w:rsidRPr="004966D3" w:rsidRDefault="00782270" w:rsidP="00A22CFD">
            <w:pPr>
              <w:pStyle w:val="TAC"/>
              <w:rPr>
                <w:color w:val="FF0000"/>
                <w:lang w:eastAsia="zh-CN"/>
              </w:rPr>
            </w:pPr>
          </w:p>
        </w:tc>
      </w:tr>
      <w:tr w:rsidR="00782270" w14:paraId="7A02AC76" w14:textId="77777777" w:rsidTr="00A22CFD">
        <w:trPr>
          <w:trHeight w:val="214"/>
          <w:jc w:val="center"/>
        </w:trPr>
        <w:tc>
          <w:tcPr>
            <w:tcW w:w="0" w:type="auto"/>
            <w:shd w:val="clear" w:color="auto" w:fill="auto"/>
            <w:vAlign w:val="center"/>
          </w:tcPr>
          <w:p w14:paraId="3D10CE69" w14:textId="77777777" w:rsidR="00782270" w:rsidRPr="004966D3" w:rsidRDefault="00782270" w:rsidP="00A22CFD">
            <w:pPr>
              <w:pStyle w:val="TAC"/>
              <w:rPr>
                <w:color w:val="FF0000"/>
                <w:lang w:eastAsia="zh-CN"/>
              </w:rPr>
            </w:pPr>
            <w:r w:rsidRPr="004966D3">
              <w:rPr>
                <w:color w:val="FF0000"/>
                <w:lang w:eastAsia="zh-CN"/>
              </w:rPr>
              <w:t>24</w:t>
            </w:r>
          </w:p>
        </w:tc>
        <w:tc>
          <w:tcPr>
            <w:tcW w:w="1155" w:type="dxa"/>
            <w:shd w:val="clear" w:color="auto" w:fill="auto"/>
            <w:vAlign w:val="center"/>
          </w:tcPr>
          <w:p w14:paraId="48CB7367" w14:textId="77777777" w:rsidR="00782270" w:rsidRPr="004966D3" w:rsidRDefault="00782270" w:rsidP="00A22CFD">
            <w:pPr>
              <w:pStyle w:val="TAC"/>
              <w:rPr>
                <w:color w:val="FF0000"/>
                <w:lang w:eastAsia="zh-CN"/>
              </w:rPr>
            </w:pPr>
            <w:r w:rsidRPr="004966D3">
              <w:rPr>
                <w:color w:val="FF0000"/>
                <w:lang w:eastAsia="zh-CN"/>
              </w:rPr>
              <w:t>[1]</w:t>
            </w:r>
          </w:p>
        </w:tc>
        <w:tc>
          <w:tcPr>
            <w:tcW w:w="966" w:type="dxa"/>
            <w:shd w:val="clear" w:color="auto" w:fill="auto"/>
            <w:vAlign w:val="center"/>
          </w:tcPr>
          <w:p w14:paraId="4017076A" w14:textId="77777777" w:rsidR="00782270" w:rsidRPr="004966D3" w:rsidRDefault="00782270" w:rsidP="00A22CFD">
            <w:pPr>
              <w:pStyle w:val="TAC"/>
              <w:rPr>
                <w:color w:val="00B050"/>
                <w:lang w:eastAsia="zh-CN"/>
              </w:rPr>
            </w:pPr>
            <w:r w:rsidRPr="004966D3">
              <w:rPr>
                <w:color w:val="FF0000"/>
                <w:lang w:eastAsia="zh-CN"/>
              </w:rPr>
              <w:t>[0,1,8]</w:t>
            </w:r>
          </w:p>
        </w:tc>
        <w:tc>
          <w:tcPr>
            <w:tcW w:w="1288" w:type="dxa"/>
            <w:vMerge w:val="restart"/>
            <w:shd w:val="clear" w:color="auto" w:fill="auto"/>
            <w:vAlign w:val="center"/>
          </w:tcPr>
          <w:p w14:paraId="4E8454E9" w14:textId="77777777" w:rsidR="00782270" w:rsidRPr="004966D3" w:rsidRDefault="00782270" w:rsidP="00A22CFD">
            <w:pPr>
              <w:pStyle w:val="TAC"/>
              <w:rPr>
                <w:color w:val="FF0000"/>
                <w:lang w:eastAsia="zh-CN"/>
              </w:rPr>
            </w:pPr>
            <w:r w:rsidRPr="004966D3">
              <w:rPr>
                <w:color w:val="FF0000"/>
                <w:lang w:eastAsia="zh-CN"/>
              </w:rPr>
              <w:t>Cat.3</w:t>
            </w:r>
          </w:p>
        </w:tc>
        <w:tc>
          <w:tcPr>
            <w:tcW w:w="716" w:type="dxa"/>
            <w:shd w:val="clear" w:color="auto" w:fill="auto"/>
            <w:vAlign w:val="center"/>
          </w:tcPr>
          <w:p w14:paraId="45BA3B99" w14:textId="77777777" w:rsidR="00782270" w:rsidRPr="004966D3" w:rsidRDefault="00782270" w:rsidP="00A22CFD">
            <w:pPr>
              <w:pStyle w:val="TAC"/>
              <w:rPr>
                <w:color w:val="FF0000"/>
                <w:lang w:eastAsia="zh-CN"/>
              </w:rPr>
            </w:pPr>
          </w:p>
        </w:tc>
        <w:tc>
          <w:tcPr>
            <w:tcW w:w="1114" w:type="dxa"/>
            <w:shd w:val="clear" w:color="auto" w:fill="auto"/>
            <w:vAlign w:val="center"/>
          </w:tcPr>
          <w:p w14:paraId="148D24F7" w14:textId="77777777" w:rsidR="00782270" w:rsidRPr="004966D3" w:rsidRDefault="00782270" w:rsidP="00A22CFD">
            <w:pPr>
              <w:pStyle w:val="TAC"/>
              <w:rPr>
                <w:color w:val="FF0000"/>
                <w:lang w:eastAsia="zh-CN"/>
              </w:rPr>
            </w:pPr>
          </w:p>
        </w:tc>
        <w:tc>
          <w:tcPr>
            <w:tcW w:w="1566" w:type="dxa"/>
            <w:shd w:val="clear" w:color="auto" w:fill="auto"/>
            <w:vAlign w:val="center"/>
          </w:tcPr>
          <w:p w14:paraId="05CFDD0B" w14:textId="77777777" w:rsidR="00782270" w:rsidRPr="004966D3" w:rsidRDefault="00782270" w:rsidP="00A22CFD">
            <w:pPr>
              <w:pStyle w:val="TAC"/>
              <w:rPr>
                <w:color w:val="FF0000"/>
                <w:lang w:eastAsia="zh-CN"/>
              </w:rPr>
            </w:pPr>
          </w:p>
        </w:tc>
        <w:tc>
          <w:tcPr>
            <w:tcW w:w="1383" w:type="dxa"/>
            <w:shd w:val="clear" w:color="auto" w:fill="auto"/>
            <w:vAlign w:val="center"/>
          </w:tcPr>
          <w:p w14:paraId="125FA326" w14:textId="77777777" w:rsidR="00782270" w:rsidRPr="004966D3" w:rsidRDefault="00782270" w:rsidP="00A22CFD">
            <w:pPr>
              <w:pStyle w:val="TAC"/>
              <w:rPr>
                <w:color w:val="FF0000"/>
                <w:lang w:eastAsia="zh-CN"/>
              </w:rPr>
            </w:pPr>
          </w:p>
        </w:tc>
      </w:tr>
      <w:tr w:rsidR="00782270" w14:paraId="1ADB445F" w14:textId="77777777" w:rsidTr="00A22CFD">
        <w:trPr>
          <w:trHeight w:val="214"/>
          <w:jc w:val="center"/>
        </w:trPr>
        <w:tc>
          <w:tcPr>
            <w:tcW w:w="0" w:type="auto"/>
            <w:shd w:val="clear" w:color="auto" w:fill="auto"/>
            <w:vAlign w:val="center"/>
          </w:tcPr>
          <w:p w14:paraId="539F2BE5" w14:textId="77777777" w:rsidR="00782270" w:rsidRPr="004966D3" w:rsidRDefault="00782270" w:rsidP="00A22CFD">
            <w:pPr>
              <w:pStyle w:val="TAC"/>
              <w:rPr>
                <w:color w:val="FF0000"/>
                <w:lang w:eastAsia="zh-CN"/>
              </w:rPr>
            </w:pPr>
            <w:r w:rsidRPr="004966D3">
              <w:rPr>
                <w:color w:val="FF0000"/>
                <w:lang w:eastAsia="zh-CN"/>
              </w:rPr>
              <w:t>25</w:t>
            </w:r>
          </w:p>
        </w:tc>
        <w:tc>
          <w:tcPr>
            <w:tcW w:w="1155" w:type="dxa"/>
            <w:shd w:val="clear" w:color="auto" w:fill="auto"/>
            <w:vAlign w:val="center"/>
          </w:tcPr>
          <w:p w14:paraId="1C63C1F1" w14:textId="77777777" w:rsidR="00782270" w:rsidRPr="004966D3" w:rsidRDefault="00782270" w:rsidP="00A22CFD">
            <w:pPr>
              <w:pStyle w:val="TAC"/>
              <w:rPr>
                <w:color w:val="FF0000"/>
                <w:lang w:eastAsia="zh-CN"/>
              </w:rPr>
            </w:pPr>
            <w:r w:rsidRPr="004966D3">
              <w:rPr>
                <w:color w:val="FF0000"/>
                <w:lang w:eastAsia="zh-CN"/>
              </w:rPr>
              <w:t>[1]</w:t>
            </w:r>
          </w:p>
        </w:tc>
        <w:tc>
          <w:tcPr>
            <w:tcW w:w="966" w:type="dxa"/>
            <w:shd w:val="clear" w:color="auto" w:fill="auto"/>
            <w:vAlign w:val="center"/>
          </w:tcPr>
          <w:p w14:paraId="3A13F48C" w14:textId="77777777" w:rsidR="00782270" w:rsidRPr="004966D3" w:rsidRDefault="00782270" w:rsidP="00A22CFD">
            <w:pPr>
              <w:pStyle w:val="TAC"/>
              <w:rPr>
                <w:color w:val="00B050"/>
                <w:lang w:eastAsia="zh-CN"/>
              </w:rPr>
            </w:pPr>
            <w:r w:rsidRPr="004966D3">
              <w:rPr>
                <w:color w:val="FF0000"/>
                <w:lang w:eastAsia="zh-CN"/>
              </w:rPr>
              <w:t>[0,1,8,9]</w:t>
            </w:r>
          </w:p>
        </w:tc>
        <w:tc>
          <w:tcPr>
            <w:tcW w:w="1288" w:type="dxa"/>
            <w:vMerge/>
            <w:shd w:val="clear" w:color="auto" w:fill="auto"/>
            <w:vAlign w:val="center"/>
          </w:tcPr>
          <w:p w14:paraId="2A9968F7" w14:textId="77777777" w:rsidR="00782270" w:rsidRPr="004966D3" w:rsidRDefault="00782270" w:rsidP="00A22CFD">
            <w:pPr>
              <w:pStyle w:val="TAC"/>
              <w:rPr>
                <w:color w:val="FF0000"/>
                <w:lang w:eastAsia="zh-CN"/>
              </w:rPr>
            </w:pPr>
          </w:p>
        </w:tc>
        <w:tc>
          <w:tcPr>
            <w:tcW w:w="716" w:type="dxa"/>
            <w:shd w:val="clear" w:color="auto" w:fill="auto"/>
            <w:vAlign w:val="center"/>
          </w:tcPr>
          <w:p w14:paraId="5A5C97DB" w14:textId="77777777" w:rsidR="00782270" w:rsidRPr="004966D3" w:rsidRDefault="00782270" w:rsidP="00A22CFD">
            <w:pPr>
              <w:pStyle w:val="TAC"/>
              <w:rPr>
                <w:color w:val="FF0000"/>
                <w:lang w:eastAsia="zh-CN"/>
              </w:rPr>
            </w:pPr>
          </w:p>
        </w:tc>
        <w:tc>
          <w:tcPr>
            <w:tcW w:w="1114" w:type="dxa"/>
            <w:shd w:val="clear" w:color="auto" w:fill="auto"/>
            <w:vAlign w:val="center"/>
          </w:tcPr>
          <w:p w14:paraId="2D3A9B61" w14:textId="77777777" w:rsidR="00782270" w:rsidRPr="004966D3" w:rsidRDefault="00782270" w:rsidP="00A22CFD">
            <w:pPr>
              <w:pStyle w:val="TAC"/>
              <w:rPr>
                <w:color w:val="FF0000"/>
                <w:lang w:eastAsia="zh-CN"/>
              </w:rPr>
            </w:pPr>
          </w:p>
        </w:tc>
        <w:tc>
          <w:tcPr>
            <w:tcW w:w="1566" w:type="dxa"/>
            <w:shd w:val="clear" w:color="auto" w:fill="auto"/>
            <w:vAlign w:val="center"/>
          </w:tcPr>
          <w:p w14:paraId="3C67A484" w14:textId="77777777" w:rsidR="00782270" w:rsidRPr="004966D3" w:rsidRDefault="00782270" w:rsidP="00A22CFD">
            <w:pPr>
              <w:pStyle w:val="TAC"/>
              <w:rPr>
                <w:color w:val="FF0000"/>
                <w:lang w:eastAsia="zh-CN"/>
              </w:rPr>
            </w:pPr>
          </w:p>
        </w:tc>
        <w:tc>
          <w:tcPr>
            <w:tcW w:w="1383" w:type="dxa"/>
            <w:shd w:val="clear" w:color="auto" w:fill="auto"/>
            <w:vAlign w:val="center"/>
          </w:tcPr>
          <w:p w14:paraId="6F1F3258" w14:textId="77777777" w:rsidR="00782270" w:rsidRPr="004966D3" w:rsidRDefault="00782270" w:rsidP="00A22CFD">
            <w:pPr>
              <w:pStyle w:val="TAC"/>
              <w:rPr>
                <w:color w:val="FF0000"/>
                <w:lang w:eastAsia="zh-CN"/>
              </w:rPr>
            </w:pPr>
          </w:p>
        </w:tc>
      </w:tr>
      <w:tr w:rsidR="00782270" w14:paraId="6F5AE198" w14:textId="77777777" w:rsidTr="00A22CFD">
        <w:trPr>
          <w:trHeight w:val="214"/>
          <w:jc w:val="center"/>
        </w:trPr>
        <w:tc>
          <w:tcPr>
            <w:tcW w:w="0" w:type="auto"/>
            <w:shd w:val="clear" w:color="auto" w:fill="auto"/>
            <w:vAlign w:val="center"/>
          </w:tcPr>
          <w:p w14:paraId="68DAA14A" w14:textId="77777777" w:rsidR="00782270" w:rsidRPr="004966D3" w:rsidRDefault="00782270" w:rsidP="00A22CFD">
            <w:pPr>
              <w:pStyle w:val="TAC"/>
              <w:rPr>
                <w:color w:val="FF0000"/>
                <w:lang w:eastAsia="zh-CN"/>
              </w:rPr>
            </w:pPr>
            <w:r w:rsidRPr="004966D3">
              <w:rPr>
                <w:color w:val="FF0000"/>
              </w:rPr>
              <w:t>26</w:t>
            </w:r>
          </w:p>
        </w:tc>
        <w:tc>
          <w:tcPr>
            <w:tcW w:w="1155" w:type="dxa"/>
            <w:shd w:val="clear" w:color="auto" w:fill="auto"/>
            <w:vAlign w:val="center"/>
          </w:tcPr>
          <w:p w14:paraId="266A773D" w14:textId="77777777" w:rsidR="00782270" w:rsidRPr="004966D3" w:rsidRDefault="00782270" w:rsidP="00A22CFD">
            <w:pPr>
              <w:pStyle w:val="TAC"/>
              <w:rPr>
                <w:color w:val="FF0000"/>
                <w:lang w:eastAsia="zh-CN"/>
              </w:rPr>
            </w:pPr>
            <w:r w:rsidRPr="004966D3">
              <w:rPr>
                <w:color w:val="FF0000"/>
                <w:lang w:eastAsia="zh-CN"/>
              </w:rPr>
              <w:t>2</w:t>
            </w:r>
          </w:p>
        </w:tc>
        <w:tc>
          <w:tcPr>
            <w:tcW w:w="966" w:type="dxa"/>
            <w:shd w:val="clear" w:color="auto" w:fill="auto"/>
            <w:vAlign w:val="center"/>
          </w:tcPr>
          <w:p w14:paraId="5D6D3374" w14:textId="77777777" w:rsidR="00782270" w:rsidRPr="004966D3" w:rsidRDefault="00782270" w:rsidP="00A22CFD">
            <w:pPr>
              <w:pStyle w:val="TAC"/>
              <w:rPr>
                <w:color w:val="FF0000"/>
                <w:lang w:eastAsia="zh-CN"/>
              </w:rPr>
            </w:pPr>
            <w:r w:rsidRPr="004966D3">
              <w:rPr>
                <w:color w:val="FF0000"/>
                <w:lang w:eastAsia="zh-CN"/>
              </w:rPr>
              <w:t>0,1,8</w:t>
            </w:r>
          </w:p>
        </w:tc>
        <w:tc>
          <w:tcPr>
            <w:tcW w:w="1288" w:type="dxa"/>
            <w:vMerge/>
            <w:shd w:val="clear" w:color="auto" w:fill="auto"/>
            <w:vAlign w:val="center"/>
          </w:tcPr>
          <w:p w14:paraId="415BD03E" w14:textId="77777777" w:rsidR="00782270" w:rsidRPr="004966D3" w:rsidRDefault="00782270" w:rsidP="00A22CFD">
            <w:pPr>
              <w:pStyle w:val="TAC"/>
              <w:rPr>
                <w:color w:val="FF0000"/>
                <w:lang w:eastAsia="zh-CN"/>
              </w:rPr>
            </w:pPr>
          </w:p>
        </w:tc>
        <w:tc>
          <w:tcPr>
            <w:tcW w:w="716" w:type="dxa"/>
            <w:shd w:val="clear" w:color="auto" w:fill="auto"/>
            <w:vAlign w:val="center"/>
          </w:tcPr>
          <w:p w14:paraId="7A50B1F6" w14:textId="77777777" w:rsidR="00782270" w:rsidRPr="004966D3" w:rsidRDefault="00782270" w:rsidP="00A22CFD">
            <w:pPr>
              <w:pStyle w:val="TAC"/>
              <w:rPr>
                <w:color w:val="FF0000"/>
                <w:lang w:eastAsia="zh-CN"/>
              </w:rPr>
            </w:pPr>
          </w:p>
        </w:tc>
        <w:tc>
          <w:tcPr>
            <w:tcW w:w="1114" w:type="dxa"/>
            <w:shd w:val="clear" w:color="auto" w:fill="auto"/>
            <w:vAlign w:val="center"/>
          </w:tcPr>
          <w:p w14:paraId="04C82999" w14:textId="77777777" w:rsidR="00782270" w:rsidRPr="004966D3" w:rsidRDefault="00782270" w:rsidP="00A22CFD">
            <w:pPr>
              <w:pStyle w:val="TAC"/>
              <w:rPr>
                <w:color w:val="FF0000"/>
                <w:lang w:eastAsia="zh-CN"/>
              </w:rPr>
            </w:pPr>
          </w:p>
        </w:tc>
        <w:tc>
          <w:tcPr>
            <w:tcW w:w="1566" w:type="dxa"/>
            <w:shd w:val="clear" w:color="auto" w:fill="auto"/>
            <w:vAlign w:val="center"/>
          </w:tcPr>
          <w:p w14:paraId="0DF0968C" w14:textId="77777777" w:rsidR="00782270" w:rsidRPr="004966D3" w:rsidRDefault="00782270" w:rsidP="00A22CFD">
            <w:pPr>
              <w:pStyle w:val="TAC"/>
              <w:rPr>
                <w:color w:val="FF0000"/>
                <w:lang w:eastAsia="zh-CN"/>
              </w:rPr>
            </w:pPr>
          </w:p>
        </w:tc>
        <w:tc>
          <w:tcPr>
            <w:tcW w:w="1383" w:type="dxa"/>
            <w:shd w:val="clear" w:color="auto" w:fill="auto"/>
            <w:vAlign w:val="center"/>
          </w:tcPr>
          <w:p w14:paraId="61CC22AB" w14:textId="77777777" w:rsidR="00782270" w:rsidRPr="004966D3" w:rsidRDefault="00782270" w:rsidP="00A22CFD">
            <w:pPr>
              <w:pStyle w:val="TAC"/>
              <w:rPr>
                <w:color w:val="FF0000"/>
                <w:lang w:eastAsia="zh-CN"/>
              </w:rPr>
            </w:pPr>
          </w:p>
        </w:tc>
      </w:tr>
      <w:tr w:rsidR="00782270" w14:paraId="53AD020F" w14:textId="77777777" w:rsidTr="00A22CFD">
        <w:trPr>
          <w:trHeight w:val="214"/>
          <w:jc w:val="center"/>
        </w:trPr>
        <w:tc>
          <w:tcPr>
            <w:tcW w:w="0" w:type="auto"/>
            <w:shd w:val="clear" w:color="auto" w:fill="auto"/>
            <w:vAlign w:val="center"/>
          </w:tcPr>
          <w:p w14:paraId="0C8D7E81" w14:textId="77777777" w:rsidR="00782270" w:rsidRPr="004966D3" w:rsidRDefault="00782270" w:rsidP="00A22CFD">
            <w:pPr>
              <w:pStyle w:val="TAC"/>
              <w:rPr>
                <w:color w:val="FF0000"/>
                <w:lang w:eastAsia="zh-CN"/>
              </w:rPr>
            </w:pPr>
            <w:r w:rsidRPr="004966D3">
              <w:rPr>
                <w:color w:val="FF0000"/>
              </w:rPr>
              <w:t>27</w:t>
            </w:r>
          </w:p>
        </w:tc>
        <w:tc>
          <w:tcPr>
            <w:tcW w:w="1155" w:type="dxa"/>
            <w:shd w:val="clear" w:color="auto" w:fill="auto"/>
            <w:vAlign w:val="center"/>
          </w:tcPr>
          <w:p w14:paraId="2B3ADF20" w14:textId="77777777" w:rsidR="00782270" w:rsidRPr="004966D3" w:rsidRDefault="00782270" w:rsidP="00A22CFD">
            <w:pPr>
              <w:pStyle w:val="TAC"/>
              <w:rPr>
                <w:color w:val="FF0000"/>
                <w:lang w:eastAsia="zh-CN"/>
              </w:rPr>
            </w:pPr>
            <w:r w:rsidRPr="004966D3">
              <w:rPr>
                <w:color w:val="FF0000"/>
                <w:lang w:eastAsia="zh-CN"/>
              </w:rPr>
              <w:t>2</w:t>
            </w:r>
          </w:p>
        </w:tc>
        <w:tc>
          <w:tcPr>
            <w:tcW w:w="966" w:type="dxa"/>
            <w:shd w:val="clear" w:color="auto" w:fill="auto"/>
            <w:vAlign w:val="center"/>
          </w:tcPr>
          <w:p w14:paraId="0C8E9450" w14:textId="77777777" w:rsidR="00782270" w:rsidRPr="004966D3" w:rsidRDefault="00782270" w:rsidP="00A22CFD">
            <w:pPr>
              <w:pStyle w:val="TAC"/>
              <w:rPr>
                <w:color w:val="FF0000"/>
                <w:lang w:eastAsia="zh-CN"/>
              </w:rPr>
            </w:pPr>
            <w:r w:rsidRPr="004966D3">
              <w:rPr>
                <w:color w:val="FF0000"/>
                <w:lang w:eastAsia="zh-CN"/>
              </w:rPr>
              <w:t>0,1,8,9</w:t>
            </w:r>
          </w:p>
        </w:tc>
        <w:tc>
          <w:tcPr>
            <w:tcW w:w="1288" w:type="dxa"/>
            <w:vMerge/>
            <w:shd w:val="clear" w:color="auto" w:fill="auto"/>
            <w:vAlign w:val="center"/>
          </w:tcPr>
          <w:p w14:paraId="54DC71B1" w14:textId="77777777" w:rsidR="00782270" w:rsidRPr="004966D3" w:rsidRDefault="00782270" w:rsidP="00A22CFD">
            <w:pPr>
              <w:pStyle w:val="TAC"/>
              <w:rPr>
                <w:color w:val="FF0000"/>
                <w:lang w:eastAsia="zh-CN"/>
              </w:rPr>
            </w:pPr>
          </w:p>
        </w:tc>
        <w:tc>
          <w:tcPr>
            <w:tcW w:w="716" w:type="dxa"/>
            <w:shd w:val="clear" w:color="auto" w:fill="auto"/>
            <w:vAlign w:val="center"/>
          </w:tcPr>
          <w:p w14:paraId="280268B9" w14:textId="77777777" w:rsidR="00782270" w:rsidRPr="004966D3" w:rsidRDefault="00782270" w:rsidP="00A22CFD">
            <w:pPr>
              <w:pStyle w:val="TAC"/>
              <w:rPr>
                <w:color w:val="FF0000"/>
                <w:lang w:eastAsia="zh-CN"/>
              </w:rPr>
            </w:pPr>
          </w:p>
        </w:tc>
        <w:tc>
          <w:tcPr>
            <w:tcW w:w="1114" w:type="dxa"/>
            <w:shd w:val="clear" w:color="auto" w:fill="auto"/>
            <w:vAlign w:val="center"/>
          </w:tcPr>
          <w:p w14:paraId="7F783760" w14:textId="77777777" w:rsidR="00782270" w:rsidRPr="004966D3" w:rsidRDefault="00782270" w:rsidP="00A22CFD">
            <w:pPr>
              <w:pStyle w:val="TAC"/>
              <w:rPr>
                <w:color w:val="FF0000"/>
                <w:lang w:eastAsia="zh-CN"/>
              </w:rPr>
            </w:pPr>
          </w:p>
        </w:tc>
        <w:tc>
          <w:tcPr>
            <w:tcW w:w="1566" w:type="dxa"/>
            <w:shd w:val="clear" w:color="auto" w:fill="auto"/>
            <w:vAlign w:val="center"/>
          </w:tcPr>
          <w:p w14:paraId="41F16A97" w14:textId="77777777" w:rsidR="00782270" w:rsidRPr="004966D3" w:rsidRDefault="00782270" w:rsidP="00A22CFD">
            <w:pPr>
              <w:pStyle w:val="TAC"/>
              <w:rPr>
                <w:color w:val="FF0000"/>
                <w:lang w:eastAsia="zh-CN"/>
              </w:rPr>
            </w:pPr>
          </w:p>
        </w:tc>
        <w:tc>
          <w:tcPr>
            <w:tcW w:w="1383" w:type="dxa"/>
            <w:shd w:val="clear" w:color="auto" w:fill="auto"/>
            <w:vAlign w:val="center"/>
          </w:tcPr>
          <w:p w14:paraId="6593017D" w14:textId="77777777" w:rsidR="00782270" w:rsidRPr="004966D3" w:rsidRDefault="00782270" w:rsidP="00A22CFD">
            <w:pPr>
              <w:pStyle w:val="TAC"/>
              <w:rPr>
                <w:color w:val="FF0000"/>
                <w:lang w:eastAsia="zh-CN"/>
              </w:rPr>
            </w:pPr>
          </w:p>
        </w:tc>
      </w:tr>
      <w:tr w:rsidR="00782270" w14:paraId="2D91D4FA" w14:textId="77777777" w:rsidTr="00A22CFD">
        <w:trPr>
          <w:trHeight w:val="214"/>
          <w:jc w:val="center"/>
        </w:trPr>
        <w:tc>
          <w:tcPr>
            <w:tcW w:w="0" w:type="auto"/>
            <w:shd w:val="clear" w:color="auto" w:fill="auto"/>
            <w:vAlign w:val="center"/>
          </w:tcPr>
          <w:p w14:paraId="2F34D7A3" w14:textId="77777777" w:rsidR="00782270" w:rsidRPr="004966D3" w:rsidRDefault="00782270" w:rsidP="00A22CFD">
            <w:pPr>
              <w:pStyle w:val="TAC"/>
              <w:rPr>
                <w:color w:val="FF0000"/>
                <w:lang w:eastAsia="zh-CN"/>
              </w:rPr>
            </w:pPr>
            <w:r w:rsidRPr="004966D3">
              <w:rPr>
                <w:color w:val="FF0000"/>
              </w:rPr>
              <w:t>28</w:t>
            </w:r>
          </w:p>
        </w:tc>
        <w:tc>
          <w:tcPr>
            <w:tcW w:w="1155" w:type="dxa"/>
            <w:shd w:val="clear" w:color="auto" w:fill="auto"/>
            <w:vAlign w:val="center"/>
          </w:tcPr>
          <w:p w14:paraId="1941480E" w14:textId="77777777" w:rsidR="00782270" w:rsidRPr="004966D3" w:rsidRDefault="00782270" w:rsidP="00A22CFD">
            <w:pPr>
              <w:pStyle w:val="TAC"/>
              <w:rPr>
                <w:color w:val="FF0000"/>
                <w:lang w:eastAsia="zh-CN"/>
              </w:rPr>
            </w:pPr>
            <w:r w:rsidRPr="004966D3">
              <w:rPr>
                <w:color w:val="FF0000"/>
                <w:lang w:eastAsia="zh-CN"/>
              </w:rPr>
              <w:t>2</w:t>
            </w:r>
          </w:p>
        </w:tc>
        <w:tc>
          <w:tcPr>
            <w:tcW w:w="966" w:type="dxa"/>
            <w:shd w:val="clear" w:color="auto" w:fill="auto"/>
            <w:vAlign w:val="center"/>
          </w:tcPr>
          <w:p w14:paraId="787611A1" w14:textId="77777777" w:rsidR="00782270" w:rsidRPr="004966D3" w:rsidRDefault="00782270" w:rsidP="00A22CFD">
            <w:pPr>
              <w:pStyle w:val="TAC"/>
              <w:rPr>
                <w:color w:val="FF0000"/>
                <w:lang w:eastAsia="zh-CN"/>
              </w:rPr>
            </w:pPr>
            <w:r w:rsidRPr="004966D3">
              <w:rPr>
                <w:color w:val="FF0000"/>
                <w:lang w:eastAsia="zh-CN"/>
              </w:rPr>
              <w:t>2,3,10</w:t>
            </w:r>
          </w:p>
        </w:tc>
        <w:tc>
          <w:tcPr>
            <w:tcW w:w="1288" w:type="dxa"/>
            <w:vMerge/>
            <w:shd w:val="clear" w:color="auto" w:fill="auto"/>
            <w:vAlign w:val="center"/>
          </w:tcPr>
          <w:p w14:paraId="648F57CE" w14:textId="77777777" w:rsidR="00782270" w:rsidRPr="004966D3" w:rsidRDefault="00782270" w:rsidP="00A22CFD">
            <w:pPr>
              <w:pStyle w:val="TAC"/>
              <w:rPr>
                <w:color w:val="FF0000"/>
                <w:lang w:eastAsia="zh-CN"/>
              </w:rPr>
            </w:pPr>
          </w:p>
        </w:tc>
        <w:tc>
          <w:tcPr>
            <w:tcW w:w="716" w:type="dxa"/>
            <w:shd w:val="clear" w:color="auto" w:fill="auto"/>
            <w:vAlign w:val="center"/>
          </w:tcPr>
          <w:p w14:paraId="6A285FA9" w14:textId="77777777" w:rsidR="00782270" w:rsidRPr="004966D3" w:rsidRDefault="00782270" w:rsidP="00A22CFD">
            <w:pPr>
              <w:pStyle w:val="TAC"/>
              <w:rPr>
                <w:color w:val="FF0000"/>
                <w:lang w:eastAsia="zh-CN"/>
              </w:rPr>
            </w:pPr>
          </w:p>
        </w:tc>
        <w:tc>
          <w:tcPr>
            <w:tcW w:w="1114" w:type="dxa"/>
            <w:shd w:val="clear" w:color="auto" w:fill="auto"/>
            <w:vAlign w:val="center"/>
          </w:tcPr>
          <w:p w14:paraId="29EAD0D4" w14:textId="77777777" w:rsidR="00782270" w:rsidRPr="004966D3" w:rsidRDefault="00782270" w:rsidP="00A22CFD">
            <w:pPr>
              <w:pStyle w:val="TAC"/>
              <w:rPr>
                <w:color w:val="FF0000"/>
                <w:lang w:eastAsia="zh-CN"/>
              </w:rPr>
            </w:pPr>
          </w:p>
        </w:tc>
        <w:tc>
          <w:tcPr>
            <w:tcW w:w="1566" w:type="dxa"/>
            <w:shd w:val="clear" w:color="auto" w:fill="auto"/>
            <w:vAlign w:val="center"/>
          </w:tcPr>
          <w:p w14:paraId="305A2737" w14:textId="77777777" w:rsidR="00782270" w:rsidRPr="004966D3" w:rsidRDefault="00782270" w:rsidP="00A22CFD">
            <w:pPr>
              <w:pStyle w:val="TAC"/>
              <w:rPr>
                <w:color w:val="FF0000"/>
                <w:lang w:eastAsia="zh-CN"/>
              </w:rPr>
            </w:pPr>
          </w:p>
        </w:tc>
        <w:tc>
          <w:tcPr>
            <w:tcW w:w="1383" w:type="dxa"/>
            <w:shd w:val="clear" w:color="auto" w:fill="auto"/>
            <w:vAlign w:val="center"/>
          </w:tcPr>
          <w:p w14:paraId="0D9F266D" w14:textId="77777777" w:rsidR="00782270" w:rsidRPr="004966D3" w:rsidRDefault="00782270" w:rsidP="00A22CFD">
            <w:pPr>
              <w:pStyle w:val="TAC"/>
              <w:rPr>
                <w:color w:val="FF0000"/>
                <w:lang w:eastAsia="zh-CN"/>
              </w:rPr>
            </w:pPr>
          </w:p>
        </w:tc>
      </w:tr>
      <w:tr w:rsidR="00782270" w14:paraId="6AFB6B36" w14:textId="77777777" w:rsidTr="00A22CFD">
        <w:trPr>
          <w:trHeight w:val="214"/>
          <w:jc w:val="center"/>
        </w:trPr>
        <w:tc>
          <w:tcPr>
            <w:tcW w:w="0" w:type="auto"/>
            <w:shd w:val="clear" w:color="auto" w:fill="auto"/>
            <w:vAlign w:val="center"/>
          </w:tcPr>
          <w:p w14:paraId="4EA44932" w14:textId="77777777" w:rsidR="00782270" w:rsidRPr="004966D3" w:rsidRDefault="00782270" w:rsidP="00A22CFD">
            <w:pPr>
              <w:pStyle w:val="TAC"/>
              <w:rPr>
                <w:color w:val="FF0000"/>
                <w:lang w:eastAsia="zh-CN"/>
              </w:rPr>
            </w:pPr>
            <w:r w:rsidRPr="004966D3">
              <w:rPr>
                <w:color w:val="FF0000"/>
              </w:rPr>
              <w:t>29</w:t>
            </w:r>
          </w:p>
        </w:tc>
        <w:tc>
          <w:tcPr>
            <w:tcW w:w="1155" w:type="dxa"/>
            <w:shd w:val="clear" w:color="auto" w:fill="auto"/>
            <w:vAlign w:val="center"/>
          </w:tcPr>
          <w:p w14:paraId="0F98DCDB" w14:textId="77777777" w:rsidR="00782270" w:rsidRPr="004966D3" w:rsidRDefault="00782270" w:rsidP="00A22CFD">
            <w:pPr>
              <w:pStyle w:val="TAC"/>
              <w:rPr>
                <w:color w:val="FF0000"/>
                <w:lang w:eastAsia="zh-CN"/>
              </w:rPr>
            </w:pPr>
            <w:r w:rsidRPr="004966D3">
              <w:rPr>
                <w:color w:val="FF0000"/>
                <w:lang w:eastAsia="zh-CN"/>
              </w:rPr>
              <w:t>2</w:t>
            </w:r>
          </w:p>
        </w:tc>
        <w:tc>
          <w:tcPr>
            <w:tcW w:w="966" w:type="dxa"/>
            <w:shd w:val="clear" w:color="auto" w:fill="auto"/>
            <w:vAlign w:val="center"/>
          </w:tcPr>
          <w:p w14:paraId="765D814A" w14:textId="77777777" w:rsidR="00782270" w:rsidRPr="004966D3" w:rsidRDefault="00782270" w:rsidP="00A22CFD">
            <w:pPr>
              <w:pStyle w:val="TAC"/>
              <w:rPr>
                <w:color w:val="FF0000"/>
                <w:lang w:eastAsia="zh-CN"/>
              </w:rPr>
            </w:pPr>
            <w:r w:rsidRPr="004966D3">
              <w:rPr>
                <w:color w:val="FF0000"/>
                <w:lang w:eastAsia="zh-CN"/>
              </w:rPr>
              <w:t>2,3,10,11</w:t>
            </w:r>
          </w:p>
        </w:tc>
        <w:tc>
          <w:tcPr>
            <w:tcW w:w="1288" w:type="dxa"/>
            <w:vMerge/>
            <w:shd w:val="clear" w:color="auto" w:fill="auto"/>
            <w:vAlign w:val="center"/>
          </w:tcPr>
          <w:p w14:paraId="7C35FBE0" w14:textId="77777777" w:rsidR="00782270" w:rsidRPr="004966D3" w:rsidRDefault="00782270" w:rsidP="00A22CFD">
            <w:pPr>
              <w:pStyle w:val="TAC"/>
              <w:rPr>
                <w:color w:val="FF0000"/>
                <w:lang w:eastAsia="zh-CN"/>
              </w:rPr>
            </w:pPr>
          </w:p>
        </w:tc>
        <w:tc>
          <w:tcPr>
            <w:tcW w:w="716" w:type="dxa"/>
            <w:shd w:val="clear" w:color="auto" w:fill="auto"/>
            <w:vAlign w:val="center"/>
          </w:tcPr>
          <w:p w14:paraId="3E0CB44A" w14:textId="77777777" w:rsidR="00782270" w:rsidRPr="004966D3" w:rsidRDefault="00782270" w:rsidP="00A22CFD">
            <w:pPr>
              <w:pStyle w:val="TAC"/>
              <w:rPr>
                <w:color w:val="FF0000"/>
                <w:lang w:eastAsia="zh-CN"/>
              </w:rPr>
            </w:pPr>
          </w:p>
        </w:tc>
        <w:tc>
          <w:tcPr>
            <w:tcW w:w="1114" w:type="dxa"/>
            <w:shd w:val="clear" w:color="auto" w:fill="auto"/>
            <w:vAlign w:val="center"/>
          </w:tcPr>
          <w:p w14:paraId="086D54BA" w14:textId="77777777" w:rsidR="00782270" w:rsidRPr="004966D3" w:rsidRDefault="00782270" w:rsidP="00A22CFD">
            <w:pPr>
              <w:pStyle w:val="TAC"/>
              <w:rPr>
                <w:color w:val="FF0000"/>
                <w:lang w:eastAsia="zh-CN"/>
              </w:rPr>
            </w:pPr>
          </w:p>
        </w:tc>
        <w:tc>
          <w:tcPr>
            <w:tcW w:w="1566" w:type="dxa"/>
            <w:shd w:val="clear" w:color="auto" w:fill="auto"/>
            <w:vAlign w:val="center"/>
          </w:tcPr>
          <w:p w14:paraId="65580EE0" w14:textId="77777777" w:rsidR="00782270" w:rsidRPr="004966D3" w:rsidRDefault="00782270" w:rsidP="00A22CFD">
            <w:pPr>
              <w:pStyle w:val="TAC"/>
              <w:rPr>
                <w:color w:val="FF0000"/>
                <w:lang w:eastAsia="zh-CN"/>
              </w:rPr>
            </w:pPr>
          </w:p>
        </w:tc>
        <w:tc>
          <w:tcPr>
            <w:tcW w:w="1383" w:type="dxa"/>
            <w:shd w:val="clear" w:color="auto" w:fill="auto"/>
            <w:vAlign w:val="center"/>
          </w:tcPr>
          <w:p w14:paraId="7E3FA720" w14:textId="77777777" w:rsidR="00782270" w:rsidRPr="004966D3" w:rsidRDefault="00782270" w:rsidP="00A22CFD">
            <w:pPr>
              <w:pStyle w:val="TAC"/>
              <w:rPr>
                <w:color w:val="FF0000"/>
                <w:lang w:eastAsia="zh-CN"/>
              </w:rPr>
            </w:pPr>
          </w:p>
        </w:tc>
      </w:tr>
      <w:tr w:rsidR="00782270" w14:paraId="3C8C1980" w14:textId="77777777" w:rsidTr="00A22CFD">
        <w:trPr>
          <w:trHeight w:val="214"/>
          <w:jc w:val="center"/>
        </w:trPr>
        <w:tc>
          <w:tcPr>
            <w:tcW w:w="0" w:type="auto"/>
            <w:shd w:val="clear" w:color="auto" w:fill="auto"/>
            <w:vAlign w:val="center"/>
          </w:tcPr>
          <w:p w14:paraId="4A4CE8BC" w14:textId="77777777" w:rsidR="00782270" w:rsidRPr="004966D3" w:rsidRDefault="00782270" w:rsidP="00A22CFD">
            <w:pPr>
              <w:pStyle w:val="TAC"/>
              <w:rPr>
                <w:lang w:eastAsia="zh-CN"/>
              </w:rPr>
            </w:pPr>
          </w:p>
        </w:tc>
        <w:tc>
          <w:tcPr>
            <w:tcW w:w="1155" w:type="dxa"/>
            <w:shd w:val="clear" w:color="auto" w:fill="auto"/>
            <w:vAlign w:val="center"/>
          </w:tcPr>
          <w:p w14:paraId="0389405A" w14:textId="77777777" w:rsidR="00782270" w:rsidRPr="004966D3" w:rsidRDefault="00782270" w:rsidP="00A22CFD">
            <w:pPr>
              <w:pStyle w:val="TAC"/>
            </w:pPr>
          </w:p>
        </w:tc>
        <w:tc>
          <w:tcPr>
            <w:tcW w:w="966" w:type="dxa"/>
            <w:shd w:val="clear" w:color="auto" w:fill="auto"/>
            <w:vAlign w:val="center"/>
          </w:tcPr>
          <w:p w14:paraId="43767E2F" w14:textId="77777777" w:rsidR="00782270" w:rsidRPr="004966D3" w:rsidRDefault="00782270" w:rsidP="00A22CFD">
            <w:pPr>
              <w:pStyle w:val="TAC"/>
              <w:rPr>
                <w:lang w:eastAsia="zh-CN"/>
              </w:rPr>
            </w:pPr>
          </w:p>
        </w:tc>
        <w:tc>
          <w:tcPr>
            <w:tcW w:w="1288" w:type="dxa"/>
            <w:shd w:val="clear" w:color="auto" w:fill="auto"/>
            <w:vAlign w:val="center"/>
          </w:tcPr>
          <w:p w14:paraId="33D3A179" w14:textId="77777777" w:rsidR="00782270" w:rsidRPr="004966D3" w:rsidRDefault="00782270" w:rsidP="00A22CFD">
            <w:pPr>
              <w:pStyle w:val="TAC"/>
              <w:rPr>
                <w:color w:val="FF0000"/>
                <w:lang w:eastAsia="zh-CN"/>
              </w:rPr>
            </w:pPr>
          </w:p>
        </w:tc>
        <w:tc>
          <w:tcPr>
            <w:tcW w:w="716" w:type="dxa"/>
            <w:shd w:val="clear" w:color="auto" w:fill="auto"/>
            <w:vAlign w:val="center"/>
          </w:tcPr>
          <w:p w14:paraId="58E674F9" w14:textId="77777777" w:rsidR="00782270" w:rsidRPr="004966D3" w:rsidRDefault="00782270" w:rsidP="00A22CFD">
            <w:pPr>
              <w:pStyle w:val="TAC"/>
              <w:rPr>
                <w:color w:val="FF0000"/>
                <w:lang w:eastAsia="zh-CN"/>
              </w:rPr>
            </w:pPr>
          </w:p>
        </w:tc>
        <w:tc>
          <w:tcPr>
            <w:tcW w:w="1114" w:type="dxa"/>
            <w:shd w:val="clear" w:color="auto" w:fill="auto"/>
            <w:vAlign w:val="center"/>
          </w:tcPr>
          <w:p w14:paraId="1C226261" w14:textId="77777777" w:rsidR="00782270" w:rsidRPr="004966D3" w:rsidRDefault="00782270" w:rsidP="00A22CFD">
            <w:pPr>
              <w:pStyle w:val="TAC"/>
              <w:rPr>
                <w:color w:val="FF0000"/>
                <w:lang w:eastAsia="zh-CN"/>
              </w:rPr>
            </w:pPr>
          </w:p>
        </w:tc>
        <w:tc>
          <w:tcPr>
            <w:tcW w:w="1566" w:type="dxa"/>
            <w:shd w:val="clear" w:color="auto" w:fill="auto"/>
            <w:vAlign w:val="center"/>
          </w:tcPr>
          <w:p w14:paraId="6E24E89F" w14:textId="77777777" w:rsidR="00782270" w:rsidRPr="004966D3" w:rsidRDefault="00782270" w:rsidP="00A22CFD">
            <w:pPr>
              <w:pStyle w:val="TAC"/>
              <w:rPr>
                <w:color w:val="FF0000"/>
                <w:lang w:eastAsia="zh-CN"/>
              </w:rPr>
            </w:pPr>
          </w:p>
        </w:tc>
        <w:tc>
          <w:tcPr>
            <w:tcW w:w="1383" w:type="dxa"/>
            <w:shd w:val="clear" w:color="auto" w:fill="auto"/>
            <w:vAlign w:val="center"/>
          </w:tcPr>
          <w:p w14:paraId="18FCFD3F" w14:textId="77777777" w:rsidR="00782270" w:rsidRPr="004966D3" w:rsidRDefault="00782270" w:rsidP="00A22CFD">
            <w:pPr>
              <w:pStyle w:val="TAC"/>
              <w:rPr>
                <w:color w:val="FF0000"/>
                <w:lang w:eastAsia="zh-CN"/>
              </w:rPr>
            </w:pPr>
          </w:p>
        </w:tc>
      </w:tr>
      <w:tr w:rsidR="00782270" w14:paraId="6546781A" w14:textId="77777777" w:rsidTr="00A22CFD">
        <w:trPr>
          <w:trHeight w:val="214"/>
          <w:jc w:val="center"/>
        </w:trPr>
        <w:tc>
          <w:tcPr>
            <w:tcW w:w="0" w:type="auto"/>
            <w:shd w:val="clear" w:color="auto" w:fill="auto"/>
            <w:vAlign w:val="center"/>
          </w:tcPr>
          <w:p w14:paraId="65BB2581" w14:textId="77777777" w:rsidR="00782270" w:rsidRPr="004966D3" w:rsidRDefault="00782270" w:rsidP="00A22CFD">
            <w:pPr>
              <w:pStyle w:val="TAC"/>
              <w:rPr>
                <w:lang w:eastAsia="zh-CN"/>
              </w:rPr>
            </w:pPr>
          </w:p>
        </w:tc>
        <w:tc>
          <w:tcPr>
            <w:tcW w:w="1155" w:type="dxa"/>
            <w:shd w:val="clear" w:color="auto" w:fill="auto"/>
            <w:vAlign w:val="center"/>
          </w:tcPr>
          <w:p w14:paraId="579AB62E" w14:textId="77777777" w:rsidR="00782270" w:rsidRPr="004966D3" w:rsidRDefault="00782270" w:rsidP="00A22CFD">
            <w:pPr>
              <w:pStyle w:val="TAC"/>
              <w:rPr>
                <w:lang w:eastAsia="zh-CN"/>
              </w:rPr>
            </w:pPr>
          </w:p>
        </w:tc>
        <w:tc>
          <w:tcPr>
            <w:tcW w:w="966" w:type="dxa"/>
            <w:shd w:val="clear" w:color="auto" w:fill="auto"/>
            <w:vAlign w:val="center"/>
          </w:tcPr>
          <w:p w14:paraId="654BE743" w14:textId="77777777" w:rsidR="00782270" w:rsidRPr="004966D3" w:rsidRDefault="00782270" w:rsidP="00A22CFD">
            <w:pPr>
              <w:pStyle w:val="TAC"/>
              <w:rPr>
                <w:lang w:eastAsia="zh-CN"/>
              </w:rPr>
            </w:pPr>
          </w:p>
        </w:tc>
        <w:tc>
          <w:tcPr>
            <w:tcW w:w="1288" w:type="dxa"/>
            <w:shd w:val="clear" w:color="auto" w:fill="auto"/>
            <w:vAlign w:val="center"/>
          </w:tcPr>
          <w:p w14:paraId="2BF3EC67" w14:textId="77777777" w:rsidR="00782270" w:rsidRPr="004966D3" w:rsidRDefault="00782270" w:rsidP="00A22CFD">
            <w:pPr>
              <w:pStyle w:val="TAC"/>
              <w:rPr>
                <w:color w:val="FF0000"/>
                <w:lang w:eastAsia="zh-CN"/>
              </w:rPr>
            </w:pPr>
          </w:p>
        </w:tc>
        <w:tc>
          <w:tcPr>
            <w:tcW w:w="716" w:type="dxa"/>
            <w:shd w:val="clear" w:color="auto" w:fill="auto"/>
            <w:vAlign w:val="center"/>
          </w:tcPr>
          <w:p w14:paraId="47C0F6F2" w14:textId="77777777" w:rsidR="00782270" w:rsidRPr="004966D3" w:rsidRDefault="00782270" w:rsidP="00A22CFD">
            <w:pPr>
              <w:pStyle w:val="TAC"/>
              <w:rPr>
                <w:color w:val="FF0000"/>
                <w:lang w:eastAsia="zh-CN"/>
              </w:rPr>
            </w:pPr>
          </w:p>
        </w:tc>
        <w:tc>
          <w:tcPr>
            <w:tcW w:w="1114" w:type="dxa"/>
            <w:shd w:val="clear" w:color="auto" w:fill="auto"/>
            <w:vAlign w:val="center"/>
          </w:tcPr>
          <w:p w14:paraId="50CE7F59" w14:textId="77777777" w:rsidR="00782270" w:rsidRPr="004966D3" w:rsidRDefault="00782270" w:rsidP="00A22CFD">
            <w:pPr>
              <w:pStyle w:val="TAC"/>
              <w:rPr>
                <w:color w:val="FF0000"/>
                <w:lang w:eastAsia="zh-CN"/>
              </w:rPr>
            </w:pPr>
          </w:p>
        </w:tc>
        <w:tc>
          <w:tcPr>
            <w:tcW w:w="1566" w:type="dxa"/>
            <w:shd w:val="clear" w:color="auto" w:fill="auto"/>
            <w:vAlign w:val="center"/>
          </w:tcPr>
          <w:p w14:paraId="1CF86694" w14:textId="77777777" w:rsidR="00782270" w:rsidRPr="004966D3" w:rsidRDefault="00782270" w:rsidP="00A22CFD">
            <w:pPr>
              <w:pStyle w:val="TAC"/>
              <w:rPr>
                <w:color w:val="FF0000"/>
                <w:lang w:eastAsia="zh-CN"/>
              </w:rPr>
            </w:pPr>
          </w:p>
        </w:tc>
        <w:tc>
          <w:tcPr>
            <w:tcW w:w="1383" w:type="dxa"/>
            <w:shd w:val="clear" w:color="auto" w:fill="auto"/>
            <w:vAlign w:val="center"/>
          </w:tcPr>
          <w:p w14:paraId="00840F2A" w14:textId="77777777" w:rsidR="00782270" w:rsidRPr="004966D3" w:rsidRDefault="00782270" w:rsidP="00A22CFD">
            <w:pPr>
              <w:pStyle w:val="TAC"/>
              <w:rPr>
                <w:color w:val="FF0000"/>
                <w:lang w:eastAsia="zh-CN"/>
              </w:rPr>
            </w:pPr>
          </w:p>
        </w:tc>
      </w:tr>
    </w:tbl>
    <w:p w14:paraId="4445CA6D" w14:textId="77777777" w:rsidR="00782270" w:rsidRPr="009269B4" w:rsidRDefault="00782270" w:rsidP="00782270">
      <w:pPr>
        <w:tabs>
          <w:tab w:val="left" w:pos="0"/>
        </w:tabs>
        <w:rPr>
          <w:rFonts w:eastAsia="Malgun Gothic" w:cs="Times"/>
          <w:sz w:val="20"/>
          <w:szCs w:val="20"/>
          <w:lang w:eastAsia="ja-JP"/>
        </w:rPr>
      </w:pPr>
    </w:p>
    <w:p w14:paraId="6FF61A83" w14:textId="39A00AAF" w:rsidR="00F60D89" w:rsidRDefault="00545B39" w:rsidP="004B0FA3">
      <w:pPr>
        <w:rPr>
          <w:rFonts w:eastAsiaTheme="minorEastAsia"/>
          <w:lang w:eastAsia="zh-CN"/>
        </w:rPr>
      </w:pPr>
      <w:r>
        <w:rPr>
          <w:rFonts w:eastAsiaTheme="minorEastAsia"/>
          <w:lang w:eastAsia="zh-CN"/>
        </w:rPr>
        <w:t>Based on the agreement, l</w:t>
      </w:r>
      <w:r w:rsidRPr="00545B39">
        <w:rPr>
          <w:rFonts w:eastAsiaTheme="minorEastAsia"/>
          <w:lang w:eastAsia="zh-CN"/>
        </w:rPr>
        <w:t>egacy port indexes</w:t>
      </w:r>
      <w:r>
        <w:rPr>
          <w:rFonts w:eastAsiaTheme="minorEastAsia"/>
          <w:lang w:eastAsia="zh-CN"/>
        </w:rPr>
        <w:t xml:space="preserve"> should be included in R18</w:t>
      </w:r>
      <w:r w:rsidRPr="00545B39">
        <w:t xml:space="preserve"> </w:t>
      </w:r>
      <w:r>
        <w:rPr>
          <w:rFonts w:eastAsiaTheme="minorEastAsia"/>
          <w:lang w:eastAsia="zh-CN"/>
        </w:rPr>
        <w:t>a</w:t>
      </w:r>
      <w:r w:rsidRPr="00545B39">
        <w:rPr>
          <w:rFonts w:eastAsiaTheme="minorEastAsia"/>
          <w:lang w:eastAsia="zh-CN"/>
        </w:rPr>
        <w:t>ntenna port(s)</w:t>
      </w:r>
      <w:r>
        <w:rPr>
          <w:rFonts w:eastAsiaTheme="minorEastAsia"/>
          <w:lang w:eastAsia="zh-CN"/>
        </w:rPr>
        <w:t xml:space="preserve"> table. Then, there are two possible methods to design the </w:t>
      </w:r>
      <w:r w:rsidRPr="00545B39">
        <w:rPr>
          <w:rFonts w:eastAsiaTheme="minorEastAsia"/>
          <w:lang w:eastAsia="zh-CN"/>
        </w:rPr>
        <w:t>R18 antenna port(s) table</w:t>
      </w:r>
      <w:r>
        <w:rPr>
          <w:rFonts w:eastAsiaTheme="minorEastAsia"/>
          <w:lang w:eastAsia="zh-CN"/>
        </w:rPr>
        <w:t xml:space="preserve">. First, we can specify a </w:t>
      </w:r>
      <w:r w:rsidRPr="00545B39">
        <w:rPr>
          <w:rFonts w:eastAsiaTheme="minorEastAsia"/>
          <w:lang w:eastAsia="zh-CN"/>
        </w:rPr>
        <w:t>new antenna port(s) table</w:t>
      </w:r>
      <w:r>
        <w:rPr>
          <w:rFonts w:eastAsiaTheme="minorEastAsia"/>
          <w:lang w:eastAsia="zh-CN"/>
        </w:rPr>
        <w:t xml:space="preserve"> and </w:t>
      </w:r>
      <w:r w:rsidRPr="00545B39">
        <w:rPr>
          <w:rFonts w:eastAsiaTheme="minorEastAsia"/>
          <w:lang w:eastAsia="zh-CN"/>
        </w:rPr>
        <w:t>legacy port indexes</w:t>
      </w:r>
      <w:r w:rsidR="001C64C1">
        <w:rPr>
          <w:rFonts w:eastAsiaTheme="minorEastAsia"/>
          <w:lang w:eastAsia="zh-CN"/>
        </w:rPr>
        <w:t xml:space="preserve"> are copied to the new table. Secondly, we can partially reuse the current table as shown in Table 1, in which</w:t>
      </w:r>
      <w:r w:rsidR="00261927">
        <w:rPr>
          <w:rFonts w:eastAsiaTheme="minorEastAsia"/>
          <w:lang w:eastAsia="zh-CN"/>
        </w:rPr>
        <w:t xml:space="preserve"> l</w:t>
      </w:r>
      <w:r w:rsidR="00261927" w:rsidRPr="00261927">
        <w:rPr>
          <w:rFonts w:eastAsiaTheme="minorEastAsia"/>
          <w:lang w:eastAsia="zh-CN"/>
        </w:rPr>
        <w:t>egacy port indexes</w:t>
      </w:r>
      <w:r w:rsidR="00261927">
        <w:rPr>
          <w:rFonts w:eastAsiaTheme="minorEastAsia"/>
          <w:lang w:eastAsia="zh-CN"/>
        </w:rPr>
        <w:t xml:space="preserve"> is reused and the Cat.2 and Cat.3 port indexes will be added s</w:t>
      </w:r>
      <w:r w:rsidR="00261927" w:rsidRPr="00261927">
        <w:rPr>
          <w:rFonts w:eastAsiaTheme="minorEastAsia"/>
          <w:lang w:eastAsia="zh-CN"/>
        </w:rPr>
        <w:t>ubsequent</w:t>
      </w:r>
      <w:r w:rsidR="00261927">
        <w:rPr>
          <w:rFonts w:eastAsiaTheme="minorEastAsia"/>
          <w:lang w:eastAsia="zh-CN"/>
        </w:rPr>
        <w:t>ly.</w:t>
      </w:r>
      <w:r w:rsidR="00D8608C">
        <w:rPr>
          <w:rFonts w:eastAsiaTheme="minorEastAsia"/>
          <w:lang w:eastAsia="zh-CN"/>
        </w:rPr>
        <w:t xml:space="preserve"> </w:t>
      </w:r>
      <w:r w:rsidR="00B54B59">
        <w:rPr>
          <w:rFonts w:eastAsiaTheme="minorEastAsia"/>
          <w:lang w:eastAsia="zh-CN"/>
        </w:rPr>
        <w:t xml:space="preserve">Both methods seem feasible to us. </w:t>
      </w:r>
      <w:r w:rsidR="00D8608C">
        <w:rPr>
          <w:rFonts w:eastAsiaTheme="minorEastAsia"/>
          <w:lang w:eastAsia="zh-CN"/>
        </w:rPr>
        <w:t xml:space="preserve">To reduce the </w:t>
      </w:r>
      <w:r w:rsidR="00D8608C" w:rsidRPr="00D8608C">
        <w:rPr>
          <w:rFonts w:eastAsiaTheme="minorEastAsia"/>
          <w:lang w:eastAsia="zh-CN"/>
        </w:rPr>
        <w:t>storage requirement</w:t>
      </w:r>
      <w:r w:rsidR="00D8608C">
        <w:rPr>
          <w:rFonts w:eastAsiaTheme="minorEastAsia"/>
          <w:lang w:eastAsia="zh-CN"/>
        </w:rPr>
        <w:t xml:space="preserve"> of terminal</w:t>
      </w:r>
      <w:r w:rsidR="00B54B59">
        <w:rPr>
          <w:rFonts w:eastAsiaTheme="minorEastAsia"/>
          <w:lang w:eastAsia="zh-CN"/>
        </w:rPr>
        <w:t xml:space="preserve">, we slight prefer reusing </w:t>
      </w:r>
      <w:r w:rsidR="00B54B59" w:rsidRPr="00B54B59">
        <w:rPr>
          <w:rFonts w:eastAsiaTheme="minorEastAsia"/>
          <w:lang w:eastAsia="zh-CN"/>
        </w:rPr>
        <w:t>the existing Tables</w:t>
      </w:r>
    </w:p>
    <w:p w14:paraId="1D0A0ACD" w14:textId="5EE9631A" w:rsidR="00B45B5D" w:rsidRPr="007C0978" w:rsidRDefault="00B45B5D" w:rsidP="00B45B5D">
      <w:pPr>
        <w:rPr>
          <w:rFonts w:eastAsiaTheme="minorEastAsia"/>
          <w:b/>
          <w:bCs/>
          <w:i/>
          <w:iCs/>
          <w:lang w:eastAsia="zh-CN"/>
        </w:rPr>
      </w:pPr>
      <w:r w:rsidRPr="007C0978">
        <w:rPr>
          <w:rFonts w:eastAsiaTheme="minorEastAsia" w:hint="eastAsia"/>
          <w:b/>
          <w:bCs/>
          <w:i/>
          <w:iCs/>
          <w:lang w:eastAsia="zh-CN"/>
        </w:rPr>
        <w:t>Proposal</w:t>
      </w:r>
      <w:r w:rsidR="00DD478E">
        <w:rPr>
          <w:rFonts w:eastAsiaTheme="minorEastAsia"/>
          <w:b/>
          <w:bCs/>
          <w:i/>
          <w:iCs/>
          <w:lang w:eastAsia="zh-CN"/>
        </w:rPr>
        <w:t xml:space="preserve"> 2</w:t>
      </w:r>
      <w:r w:rsidRPr="007C0978">
        <w:rPr>
          <w:rFonts w:eastAsiaTheme="minorEastAsia"/>
          <w:b/>
          <w:bCs/>
          <w:i/>
          <w:iCs/>
          <w:lang w:eastAsia="zh-CN"/>
        </w:rPr>
        <w:t xml:space="preserve">: We slightly prefer </w:t>
      </w:r>
      <w:r>
        <w:rPr>
          <w:rFonts w:eastAsiaTheme="minorEastAsia"/>
          <w:b/>
          <w:bCs/>
          <w:i/>
          <w:iCs/>
          <w:lang w:eastAsia="zh-CN"/>
        </w:rPr>
        <w:t>r</w:t>
      </w:r>
      <w:r w:rsidRPr="007C0978">
        <w:rPr>
          <w:rFonts w:eastAsiaTheme="minorEastAsia"/>
          <w:b/>
          <w:bCs/>
          <w:i/>
          <w:iCs/>
          <w:lang w:eastAsia="zh-CN"/>
        </w:rPr>
        <w:t>eus</w:t>
      </w:r>
      <w:r>
        <w:rPr>
          <w:rFonts w:eastAsiaTheme="minorEastAsia"/>
          <w:b/>
          <w:bCs/>
          <w:i/>
          <w:iCs/>
          <w:lang w:eastAsia="zh-CN"/>
        </w:rPr>
        <w:t>ing</w:t>
      </w:r>
      <w:r w:rsidRPr="007C0978">
        <w:rPr>
          <w:rFonts w:eastAsiaTheme="minorEastAsia"/>
          <w:b/>
          <w:bCs/>
          <w:i/>
          <w:iCs/>
          <w:lang w:eastAsia="zh-CN"/>
        </w:rPr>
        <w:t xml:space="preserve"> the existing Tables</w:t>
      </w:r>
    </w:p>
    <w:p w14:paraId="49F12B9A" w14:textId="4422A164" w:rsidR="00F60D89" w:rsidRPr="00B45B5D" w:rsidRDefault="00F60D89" w:rsidP="004B0FA3">
      <w:pPr>
        <w:rPr>
          <w:rFonts w:eastAsiaTheme="minorEastAsia"/>
          <w:lang w:eastAsia="zh-CN"/>
        </w:rPr>
      </w:pPr>
    </w:p>
    <w:p w14:paraId="297C2B4A" w14:textId="03C0FD95" w:rsidR="00F60D89" w:rsidRDefault="00CE296D" w:rsidP="004B0FA3">
      <w:pPr>
        <w:rPr>
          <w:rFonts w:eastAsiaTheme="minorEastAsia"/>
          <w:lang w:eastAsia="zh-CN"/>
        </w:rPr>
      </w:pPr>
      <w:r>
        <w:rPr>
          <w:rFonts w:eastAsiaTheme="minorEastAsia" w:hint="eastAsia"/>
          <w:lang w:eastAsia="zh-CN"/>
        </w:rPr>
        <w:t>I</w:t>
      </w:r>
      <w:r>
        <w:rPr>
          <w:rFonts w:eastAsiaTheme="minorEastAsia"/>
          <w:lang w:eastAsia="zh-CN"/>
        </w:rPr>
        <w:t>n addition, because the supported DMRS port is doubled in R18 DMRS, how to indicate UE the DMRS port(s) should also be specified. A straight forward way to do this is to extend the current antenna field in DCI. While, there is another possible way where a</w:t>
      </w:r>
      <w:r w:rsidRPr="00CE296D">
        <w:t xml:space="preserve"> </w:t>
      </w:r>
      <w:r>
        <w:t>“</w:t>
      </w:r>
      <w:r w:rsidRPr="00CE296D">
        <w:rPr>
          <w:rFonts w:eastAsiaTheme="minorEastAsia"/>
          <w:lang w:eastAsia="zh-CN"/>
        </w:rPr>
        <w:t>DMRS port(s) offset indicator</w:t>
      </w:r>
      <w:r>
        <w:rPr>
          <w:rFonts w:eastAsiaTheme="minorEastAsia"/>
          <w:lang w:eastAsia="zh-CN"/>
        </w:rPr>
        <w:t xml:space="preserve">” field can be introduced to indicate R18 DMRS port(s). </w:t>
      </w:r>
      <w:r w:rsidR="00B168A9">
        <w:rPr>
          <w:rFonts w:eastAsiaTheme="minorEastAsia"/>
          <w:lang w:eastAsia="zh-CN"/>
        </w:rPr>
        <w:t xml:space="preserve">For example, if this field </w:t>
      </w:r>
      <w:r w:rsidR="00B168A9" w:rsidRPr="00B168A9">
        <w:rPr>
          <w:rFonts w:eastAsiaTheme="minorEastAsia"/>
          <w:lang w:eastAsia="zh-CN"/>
        </w:rPr>
        <w:t>is set “1”, DMRS port(s) are incremented with X from the indicated DMRS port(s) by antenna port(s) field</w:t>
      </w:r>
      <w:r w:rsidR="00B168A9">
        <w:rPr>
          <w:rFonts w:eastAsiaTheme="minorEastAsia"/>
          <w:lang w:eastAsia="zh-CN"/>
        </w:rPr>
        <w:t xml:space="preserve">. </w:t>
      </w:r>
    </w:p>
    <w:p w14:paraId="34422DD4" w14:textId="437E1FE8" w:rsidR="00B168A9" w:rsidRPr="00317812" w:rsidRDefault="00B168A9" w:rsidP="00B168A9">
      <w:pPr>
        <w:rPr>
          <w:rFonts w:eastAsiaTheme="minorEastAsia"/>
          <w:color w:val="000000" w:themeColor="text1"/>
          <w:lang w:eastAsia="zh-CN"/>
        </w:rPr>
      </w:pPr>
      <w:r>
        <w:rPr>
          <w:rFonts w:eastAsiaTheme="minorEastAsia"/>
          <w:color w:val="000000" w:themeColor="text1"/>
          <w:lang w:eastAsia="zh-CN"/>
        </w:rPr>
        <w:t xml:space="preserve">However, </w:t>
      </w:r>
      <w:r w:rsidR="00782270">
        <w:rPr>
          <w:rFonts w:eastAsiaTheme="minorEastAsia"/>
          <w:color w:val="000000" w:themeColor="text1"/>
          <w:lang w:eastAsia="zh-CN"/>
        </w:rPr>
        <w:t>this “</w:t>
      </w:r>
      <w:r w:rsidR="00782270" w:rsidRPr="00782270">
        <w:rPr>
          <w:rFonts w:eastAsiaTheme="minorEastAsia"/>
          <w:color w:val="000000" w:themeColor="text1"/>
          <w:lang w:eastAsia="zh-CN"/>
        </w:rPr>
        <w:t>DMRS port(s) offset indicator</w:t>
      </w:r>
      <w:r w:rsidR="00782270">
        <w:rPr>
          <w:rFonts w:eastAsiaTheme="minorEastAsia"/>
          <w:color w:val="000000" w:themeColor="text1"/>
          <w:lang w:eastAsia="zh-CN"/>
        </w:rPr>
        <w:t xml:space="preserve">” method has </w:t>
      </w:r>
      <w:r w:rsidR="00782270" w:rsidRPr="00782270">
        <w:rPr>
          <w:rFonts w:eastAsiaTheme="minorEastAsia"/>
          <w:color w:val="000000" w:themeColor="text1"/>
          <w:lang w:eastAsia="zh-CN"/>
        </w:rPr>
        <w:t>less flexibility of network scheduling.</w:t>
      </w:r>
      <w:r w:rsidR="00782270">
        <w:rPr>
          <w:rFonts w:eastAsiaTheme="minorEastAsia"/>
          <w:color w:val="000000" w:themeColor="text1"/>
          <w:lang w:eastAsia="zh-CN"/>
        </w:rPr>
        <w:t xml:space="preserve"> For example, </w:t>
      </w:r>
      <w:r>
        <w:rPr>
          <w:rFonts w:eastAsiaTheme="minorEastAsia"/>
          <w:color w:val="000000" w:themeColor="text1"/>
          <w:lang w:eastAsia="zh-CN"/>
        </w:rPr>
        <w:t xml:space="preserve">the table for </w:t>
      </w:r>
      <w:proofErr w:type="spellStart"/>
      <w:r w:rsidRPr="00C23508">
        <w:rPr>
          <w:rFonts w:eastAsiaTheme="minorEastAsia"/>
          <w:color w:val="000000" w:themeColor="text1"/>
          <w:lang w:eastAsia="zh-CN"/>
        </w:rPr>
        <w:t>dmrs</w:t>
      </w:r>
      <w:proofErr w:type="spellEnd"/>
      <w:r w:rsidRPr="00C23508">
        <w:rPr>
          <w:rFonts w:eastAsiaTheme="minorEastAsia"/>
          <w:color w:val="000000" w:themeColor="text1"/>
          <w:lang w:eastAsia="zh-CN"/>
        </w:rPr>
        <w:t>-Type=1</w:t>
      </w:r>
      <w:r>
        <w:rPr>
          <w:rFonts w:eastAsiaTheme="minorEastAsia"/>
          <w:color w:val="000000" w:themeColor="text1"/>
          <w:lang w:eastAsia="zh-CN"/>
        </w:rPr>
        <w:t>and</w:t>
      </w:r>
      <w:r w:rsidRPr="00C23508">
        <w:rPr>
          <w:rFonts w:eastAsiaTheme="minorEastAsia"/>
          <w:color w:val="000000" w:themeColor="text1"/>
          <w:lang w:eastAsia="zh-CN"/>
        </w:rPr>
        <w:t xml:space="preserve"> </w:t>
      </w:r>
      <w:r>
        <w:rPr>
          <w:rFonts w:eastAsiaTheme="minorEastAsia"/>
          <w:color w:val="000000" w:themeColor="text1"/>
          <w:lang w:eastAsia="zh-CN"/>
        </w:rPr>
        <w:t xml:space="preserve">single symbol, are selected among DMRS port 0~3, then the </w:t>
      </w:r>
      <w:r>
        <w:rPr>
          <w:rFonts w:eastAsiaTheme="minorEastAsia"/>
          <w:color w:val="000000" w:themeColor="text1"/>
          <w:lang w:eastAsia="zh-CN"/>
        </w:rPr>
        <w:lastRenderedPageBreak/>
        <w:t xml:space="preserve">DMRS port of R18 DMRS indicated to UE can only be selected among port 0~3 or port 4~7 in this method. </w:t>
      </w:r>
      <w:r w:rsidR="00782270">
        <w:rPr>
          <w:rFonts w:eastAsiaTheme="minorEastAsia"/>
          <w:color w:val="000000" w:themeColor="text1"/>
          <w:lang w:eastAsia="zh-CN"/>
        </w:rPr>
        <w:t xml:space="preserve">What’s more, </w:t>
      </w:r>
      <w:r w:rsidR="00C55F51" w:rsidRPr="00C55F51">
        <w:rPr>
          <w:rFonts w:eastAsiaTheme="minorEastAsia"/>
          <w:color w:val="000000" w:themeColor="text1"/>
          <w:lang w:eastAsia="zh-CN"/>
        </w:rPr>
        <w:t>Cat. 3</w:t>
      </w:r>
      <w:r w:rsidR="00C55F51">
        <w:rPr>
          <w:rFonts w:eastAsiaTheme="minorEastAsia"/>
          <w:color w:val="000000" w:themeColor="text1"/>
          <w:lang w:eastAsia="zh-CN"/>
        </w:rPr>
        <w:t xml:space="preserve"> DMRS port indexes </w:t>
      </w:r>
      <w:proofErr w:type="spellStart"/>
      <w:r w:rsidR="00C55F51">
        <w:rPr>
          <w:rFonts w:eastAsiaTheme="minorEastAsia"/>
          <w:color w:val="000000" w:themeColor="text1"/>
          <w:lang w:eastAsia="zh-CN"/>
        </w:rPr>
        <w:t>can not</w:t>
      </w:r>
      <w:proofErr w:type="spellEnd"/>
      <w:r w:rsidR="00C55F51">
        <w:rPr>
          <w:rFonts w:eastAsiaTheme="minorEastAsia"/>
          <w:color w:val="000000" w:themeColor="text1"/>
          <w:lang w:eastAsia="zh-CN"/>
        </w:rPr>
        <w:t xml:space="preserve"> be supported in this method.</w:t>
      </w:r>
    </w:p>
    <w:p w14:paraId="69E4EA4A" w14:textId="77777777" w:rsidR="00B168A9" w:rsidRPr="00317812" w:rsidRDefault="00B168A9" w:rsidP="00B168A9">
      <w:pPr>
        <w:rPr>
          <w:rFonts w:eastAsiaTheme="minorEastAsia"/>
          <w:color w:val="000000" w:themeColor="text1"/>
          <w:lang w:eastAsia="zh-CN"/>
        </w:rPr>
      </w:pPr>
    </w:p>
    <w:p w14:paraId="0DFD15A4" w14:textId="1D69B9DB" w:rsidR="00B168A9" w:rsidRPr="00317812" w:rsidRDefault="00B168A9" w:rsidP="00B168A9">
      <w:pPr>
        <w:rPr>
          <w:rFonts w:eastAsiaTheme="minorEastAsia"/>
          <w:b/>
          <w:i/>
          <w:color w:val="000000" w:themeColor="text1"/>
          <w:lang w:eastAsia="zh-CN"/>
        </w:rPr>
      </w:pPr>
      <w:bookmarkStart w:id="3" w:name="_Hlk118473687"/>
      <w:r w:rsidRPr="00317812">
        <w:rPr>
          <w:rFonts w:eastAsiaTheme="minorEastAsia"/>
          <w:b/>
          <w:i/>
          <w:color w:val="000000" w:themeColor="text1"/>
          <w:lang w:eastAsia="zh-CN"/>
        </w:rPr>
        <w:t>Observation</w:t>
      </w:r>
      <w:r>
        <w:rPr>
          <w:rFonts w:eastAsiaTheme="minorEastAsia"/>
          <w:b/>
          <w:i/>
          <w:color w:val="000000" w:themeColor="text1"/>
          <w:lang w:eastAsia="zh-CN"/>
        </w:rPr>
        <w:t xml:space="preserve"> </w:t>
      </w:r>
      <w:r w:rsidR="00DD478E">
        <w:rPr>
          <w:rFonts w:eastAsiaTheme="minorEastAsia"/>
          <w:b/>
          <w:i/>
          <w:color w:val="000000" w:themeColor="text1"/>
          <w:lang w:eastAsia="zh-CN"/>
        </w:rPr>
        <w:t>2</w:t>
      </w:r>
      <w:r w:rsidRPr="00317812">
        <w:rPr>
          <w:rFonts w:eastAsiaTheme="minorEastAsia"/>
          <w:b/>
          <w:i/>
          <w:color w:val="000000" w:themeColor="text1"/>
          <w:lang w:eastAsia="zh-CN"/>
        </w:rPr>
        <w:t xml:space="preserve">: </w:t>
      </w:r>
      <w:r w:rsidR="0049377F">
        <w:rPr>
          <w:rFonts w:eastAsiaTheme="minorEastAsia"/>
          <w:b/>
          <w:i/>
          <w:color w:val="000000" w:themeColor="text1"/>
          <w:lang w:eastAsia="zh-CN"/>
        </w:rPr>
        <w:t>I</w:t>
      </w:r>
      <w:r w:rsidR="0049377F" w:rsidRPr="0049377F">
        <w:rPr>
          <w:rFonts w:eastAsiaTheme="minorEastAsia"/>
          <w:b/>
          <w:i/>
          <w:color w:val="000000" w:themeColor="text1"/>
          <w:lang w:eastAsia="zh-CN"/>
        </w:rPr>
        <w:t>ntroducing a “DMRS port(s) offset indicator” field</w:t>
      </w:r>
      <w:r w:rsidR="0049377F">
        <w:rPr>
          <w:rFonts w:eastAsiaTheme="minorEastAsia"/>
          <w:b/>
          <w:i/>
          <w:color w:val="000000" w:themeColor="text1"/>
          <w:lang w:eastAsia="zh-CN"/>
        </w:rPr>
        <w:t xml:space="preserve"> to indicate R18 DMRS port(s)</w:t>
      </w:r>
      <w:r w:rsidRPr="00317812">
        <w:rPr>
          <w:rFonts w:eastAsiaTheme="minorEastAsia"/>
          <w:b/>
          <w:i/>
          <w:color w:val="000000" w:themeColor="text1"/>
          <w:lang w:eastAsia="zh-CN"/>
        </w:rPr>
        <w:t xml:space="preserve"> may lead to less flexibility of network scheduling and </w:t>
      </w:r>
      <w:r w:rsidR="00C55F51" w:rsidRPr="00C55F51">
        <w:rPr>
          <w:rFonts w:eastAsiaTheme="minorEastAsia"/>
          <w:b/>
          <w:i/>
          <w:color w:val="000000" w:themeColor="text1"/>
          <w:lang w:eastAsia="zh-CN"/>
        </w:rPr>
        <w:t>Cat. 3 DMRS port indexes cannot be supported</w:t>
      </w:r>
      <w:r w:rsidRPr="00317812">
        <w:rPr>
          <w:rFonts w:eastAsiaTheme="minorEastAsia"/>
          <w:b/>
          <w:i/>
          <w:color w:val="000000" w:themeColor="text1"/>
          <w:lang w:eastAsia="zh-CN"/>
        </w:rPr>
        <w:t>.</w:t>
      </w:r>
    </w:p>
    <w:bookmarkEnd w:id="3"/>
    <w:p w14:paraId="6F2FE088" w14:textId="1AC5BA31" w:rsidR="00F60D89" w:rsidRDefault="00F60D89" w:rsidP="004B0FA3">
      <w:pPr>
        <w:rPr>
          <w:rFonts w:eastAsiaTheme="minorEastAsia"/>
          <w:lang w:eastAsia="zh-CN"/>
        </w:rPr>
      </w:pPr>
    </w:p>
    <w:p w14:paraId="785CDF92" w14:textId="1F251433" w:rsidR="00F60D89" w:rsidRPr="007D74F7" w:rsidRDefault="00F60D89" w:rsidP="00F60D89">
      <w:pPr>
        <w:jc w:val="center"/>
        <w:rPr>
          <w:rFonts w:eastAsiaTheme="minorEastAsia"/>
          <w:lang w:eastAsia="zh-CN"/>
        </w:rPr>
      </w:pPr>
      <w:r>
        <w:rPr>
          <w:rFonts w:eastAsiaTheme="minorEastAsia" w:hint="eastAsia"/>
          <w:lang w:eastAsia="zh-CN"/>
        </w:rPr>
        <w:t>T</w:t>
      </w:r>
      <w:r>
        <w:rPr>
          <w:rFonts w:eastAsiaTheme="minorEastAsia"/>
          <w:lang w:eastAsia="zh-CN"/>
        </w:rPr>
        <w:t>ab. 1 R</w:t>
      </w:r>
      <w:r w:rsidRPr="00F60D89">
        <w:rPr>
          <w:rFonts w:eastAsiaTheme="minorEastAsia"/>
          <w:lang w:eastAsia="zh-CN"/>
        </w:rPr>
        <w:t>eus</w:t>
      </w:r>
      <w:r>
        <w:rPr>
          <w:rFonts w:eastAsiaTheme="minorEastAsia"/>
          <w:lang w:eastAsia="zh-CN"/>
        </w:rPr>
        <w:t>ing</w:t>
      </w:r>
      <w:r w:rsidRPr="00F60D89">
        <w:rPr>
          <w:rFonts w:eastAsiaTheme="minorEastAsia"/>
          <w:lang w:eastAsia="zh-CN"/>
        </w:rPr>
        <w:t xml:space="preserve"> the current</w:t>
      </w:r>
      <w:r>
        <w:rPr>
          <w:rFonts w:eastAsiaTheme="minorEastAsia"/>
          <w:lang w:eastAsia="zh-CN"/>
        </w:rPr>
        <w:t xml:space="preserve"> antenna</w:t>
      </w:r>
      <w:r w:rsidRPr="00F60D89">
        <w:rPr>
          <w:rFonts w:eastAsiaTheme="minorEastAsia"/>
          <w:lang w:eastAsia="zh-CN"/>
        </w:rPr>
        <w:t xml:space="preserve"> table</w:t>
      </w:r>
    </w:p>
    <w:p w14:paraId="72FDBA6F" w14:textId="0AC32156" w:rsidR="00A857AD" w:rsidRDefault="00261927" w:rsidP="001C64C1">
      <w:pPr>
        <w:jc w:val="center"/>
        <w:rPr>
          <w:rFonts w:eastAsiaTheme="minorEastAsia"/>
          <w:lang w:eastAsia="zh-CN"/>
        </w:rPr>
      </w:pPr>
      <w:r w:rsidRPr="007C0978">
        <w:rPr>
          <w:rFonts w:eastAsiaTheme="minorEastAsia"/>
          <w:lang w:val="en-US" w:eastAsia="zh-CN"/>
        </w:rPr>
        <w:object w:dxaOrig="5850" w:dyaOrig="6330" w14:anchorId="498A9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pt;height:317.15pt" o:ole="">
            <v:imagedata r:id="rId8" o:title=""/>
          </v:shape>
          <o:OLEObject Type="Embed" ProgID="Visio.Drawing.15" ShapeID="_x0000_i1025" DrawAspect="Content" ObjectID="_1738161608" r:id="rId9"/>
        </w:object>
      </w:r>
    </w:p>
    <w:p w14:paraId="47C213CF" w14:textId="71A88CEE" w:rsidR="004B0FA3" w:rsidRDefault="004A0D9D" w:rsidP="004B0FA3">
      <w:pPr>
        <w:rPr>
          <w:rFonts w:eastAsiaTheme="minorEastAsia"/>
          <w:lang w:eastAsia="zh-CN"/>
        </w:rPr>
      </w:pPr>
      <w:r>
        <w:rPr>
          <w:rFonts w:eastAsiaTheme="minorEastAsia"/>
          <w:lang w:eastAsia="zh-CN"/>
        </w:rPr>
        <w:t>T</w:t>
      </w:r>
      <w:r w:rsidR="00482183">
        <w:rPr>
          <w:rFonts w:eastAsiaTheme="minorEastAsia"/>
          <w:lang w:eastAsia="zh-CN"/>
        </w:rPr>
        <w:t xml:space="preserve">o increase the flexibility of DMRS port(s) indication, </w:t>
      </w:r>
      <w:r w:rsidR="00DB50C9">
        <w:rPr>
          <w:rFonts w:eastAsiaTheme="minorEastAsia"/>
          <w:lang w:eastAsia="zh-CN"/>
        </w:rPr>
        <w:t>M</w:t>
      </w:r>
      <w:r w:rsidR="009A3DA4">
        <w:rPr>
          <w:rFonts w:eastAsiaTheme="minorEastAsia"/>
          <w:lang w:eastAsia="zh-CN"/>
        </w:rPr>
        <w:t>&gt;1</w:t>
      </w:r>
      <w:r w:rsidR="00DB50C9">
        <w:rPr>
          <w:rFonts w:eastAsiaTheme="minorEastAsia"/>
          <w:lang w:eastAsia="zh-CN"/>
        </w:rPr>
        <w:t xml:space="preserve"> bits </w:t>
      </w:r>
      <w:r w:rsidR="00DB50C9">
        <w:rPr>
          <w:rFonts w:eastAsiaTheme="minorEastAsia"/>
          <w:color w:val="000000" w:themeColor="text1"/>
          <w:lang w:eastAsia="zh-CN"/>
        </w:rPr>
        <w:t>“</w:t>
      </w:r>
      <w:r w:rsidR="00DB50C9" w:rsidRPr="00216988">
        <w:rPr>
          <w:rFonts w:eastAsiaTheme="minorEastAsia"/>
          <w:color w:val="000000" w:themeColor="text1"/>
          <w:lang w:eastAsia="zh-CN"/>
        </w:rPr>
        <w:t>DMRS port(s) offset indicator</w:t>
      </w:r>
      <w:r w:rsidR="00DB50C9">
        <w:rPr>
          <w:rFonts w:eastAsiaTheme="minorEastAsia"/>
          <w:color w:val="000000" w:themeColor="text1"/>
          <w:lang w:eastAsia="zh-CN"/>
        </w:rPr>
        <w:t xml:space="preserve">” </w:t>
      </w:r>
      <w:r w:rsidR="00DB50C9">
        <w:rPr>
          <w:rFonts w:eastAsiaTheme="minorEastAsia"/>
          <w:lang w:eastAsia="zh-CN"/>
        </w:rPr>
        <w:t>can be introduced to indicate R18 DMRS port.</w:t>
      </w:r>
      <w:r w:rsidR="009A3DA4">
        <w:rPr>
          <w:rFonts w:eastAsiaTheme="minorEastAsia"/>
          <w:lang w:eastAsia="zh-CN"/>
        </w:rPr>
        <w:t xml:space="preserve"> For example, </w:t>
      </w:r>
      <w:r w:rsidR="00153925">
        <w:rPr>
          <w:rFonts w:eastAsiaTheme="minorEastAsia"/>
          <w:lang w:eastAsia="zh-CN"/>
        </w:rPr>
        <w:t xml:space="preserve">as shown in Figure1, </w:t>
      </w:r>
      <w:r w:rsidR="009A3DA4">
        <w:rPr>
          <w:rFonts w:eastAsiaTheme="minorEastAsia"/>
          <w:lang w:eastAsia="zh-CN"/>
        </w:rPr>
        <w:t xml:space="preserve">assuming the DMRS port(s) indicated by </w:t>
      </w:r>
      <w:r w:rsidR="009A3DA4" w:rsidRPr="009A3DA4">
        <w:rPr>
          <w:rFonts w:eastAsiaTheme="minorEastAsia"/>
          <w:lang w:eastAsia="zh-CN"/>
        </w:rPr>
        <w:t>antenna ports field</w:t>
      </w:r>
      <w:r w:rsidR="009A3DA4">
        <w:rPr>
          <w:rFonts w:eastAsiaTheme="minorEastAsia"/>
          <w:lang w:eastAsia="zh-CN"/>
        </w:rPr>
        <w:t xml:space="preserve"> in DCI is {0, 1}, if the offset is 2, then the actual DMRS ports are {3, 4}. If the offset is 3, </w:t>
      </w:r>
      <w:r w:rsidR="009A3DA4" w:rsidRPr="009A3DA4">
        <w:rPr>
          <w:rFonts w:eastAsiaTheme="minorEastAsia"/>
          <w:lang w:eastAsia="zh-CN"/>
        </w:rPr>
        <w:t>then the actual DMRS ports are {</w:t>
      </w:r>
      <w:r w:rsidR="009A3DA4">
        <w:rPr>
          <w:rFonts w:eastAsiaTheme="minorEastAsia"/>
          <w:lang w:eastAsia="zh-CN"/>
        </w:rPr>
        <w:t>4</w:t>
      </w:r>
      <w:r w:rsidR="009A3DA4" w:rsidRPr="009A3DA4">
        <w:rPr>
          <w:rFonts w:eastAsiaTheme="minorEastAsia"/>
          <w:lang w:eastAsia="zh-CN"/>
        </w:rPr>
        <w:t xml:space="preserve">, </w:t>
      </w:r>
      <w:r w:rsidR="009A3DA4">
        <w:rPr>
          <w:rFonts w:eastAsiaTheme="minorEastAsia"/>
          <w:lang w:eastAsia="zh-CN"/>
        </w:rPr>
        <w:t>5</w:t>
      </w:r>
      <w:r w:rsidR="009A3DA4" w:rsidRPr="009A3DA4">
        <w:rPr>
          <w:rFonts w:eastAsiaTheme="minorEastAsia"/>
          <w:lang w:eastAsia="zh-CN"/>
        </w:rPr>
        <w:t>}</w:t>
      </w:r>
      <w:r>
        <w:rPr>
          <w:rFonts w:eastAsiaTheme="minorEastAsia"/>
          <w:lang w:eastAsia="zh-CN"/>
        </w:rPr>
        <w:t>.</w:t>
      </w:r>
    </w:p>
    <w:p w14:paraId="386A5AE4" w14:textId="567C67F7" w:rsidR="00294A8B" w:rsidRDefault="00294A8B" w:rsidP="004B0FA3">
      <w:pPr>
        <w:rPr>
          <w:rFonts w:eastAsiaTheme="minorEastAsia"/>
          <w:lang w:eastAsia="zh-CN"/>
        </w:rPr>
      </w:pPr>
    </w:p>
    <w:p w14:paraId="7DAD45DF" w14:textId="133B8DA6" w:rsidR="00482183" w:rsidRDefault="00153925" w:rsidP="00DB50C9">
      <w:pPr>
        <w:jc w:val="center"/>
        <w:rPr>
          <w:rFonts w:eastAsiaTheme="minorEastAsia"/>
          <w:lang w:eastAsia="zh-CN"/>
        </w:rPr>
      </w:pPr>
      <w:r w:rsidRPr="00482183">
        <w:rPr>
          <w:rFonts w:eastAsiaTheme="minorEastAsia"/>
          <w:lang w:val="en-US" w:eastAsia="zh-CN"/>
        </w:rPr>
        <w:object w:dxaOrig="12421" w:dyaOrig="3870" w14:anchorId="303056DA">
          <v:shape id="_x0000_i1026" type="#_x0000_t75" style="width:437.85pt;height:144.55pt" o:ole="">
            <v:imagedata r:id="rId10" o:title=""/>
          </v:shape>
          <o:OLEObject Type="Embed" ProgID="Visio.Drawing.15" ShapeID="_x0000_i1026" DrawAspect="Content" ObjectID="_1738161609" r:id="rId11"/>
        </w:object>
      </w:r>
    </w:p>
    <w:p w14:paraId="13780946" w14:textId="3AB50FA2" w:rsidR="00DB50C9" w:rsidRDefault="00DB50C9" w:rsidP="00DB50C9">
      <w:pPr>
        <w:jc w:val="center"/>
        <w:rPr>
          <w:rFonts w:eastAsiaTheme="minorEastAsia"/>
          <w:color w:val="000000" w:themeColor="text1"/>
          <w:lang w:eastAsia="zh-CN"/>
        </w:rPr>
      </w:pPr>
      <w:r>
        <w:rPr>
          <w:rFonts w:eastAsiaTheme="minorEastAsia" w:hint="eastAsia"/>
          <w:lang w:eastAsia="zh-CN"/>
        </w:rPr>
        <w:t>F</w:t>
      </w:r>
      <w:r>
        <w:rPr>
          <w:rFonts w:eastAsiaTheme="minorEastAsia"/>
          <w:lang w:eastAsia="zh-CN"/>
        </w:rPr>
        <w:t>ig.1 M</w:t>
      </w:r>
      <w:r w:rsidR="00153925">
        <w:rPr>
          <w:rFonts w:eastAsiaTheme="minorEastAsia"/>
          <w:lang w:eastAsia="zh-CN"/>
        </w:rPr>
        <w:t>&gt;1</w:t>
      </w:r>
      <w:r>
        <w:rPr>
          <w:rFonts w:eastAsiaTheme="minorEastAsia"/>
          <w:lang w:eastAsia="zh-CN"/>
        </w:rPr>
        <w:t xml:space="preserve"> bits </w:t>
      </w:r>
      <w:r>
        <w:rPr>
          <w:rFonts w:eastAsiaTheme="minorEastAsia"/>
          <w:color w:val="000000" w:themeColor="text1"/>
          <w:lang w:eastAsia="zh-CN"/>
        </w:rPr>
        <w:t>“</w:t>
      </w:r>
      <w:r w:rsidRPr="00216988">
        <w:rPr>
          <w:rFonts w:eastAsiaTheme="minorEastAsia"/>
          <w:color w:val="000000" w:themeColor="text1"/>
          <w:lang w:eastAsia="zh-CN"/>
        </w:rPr>
        <w:t>DMRS port(s) offset indicator</w:t>
      </w:r>
      <w:r>
        <w:rPr>
          <w:rFonts w:eastAsiaTheme="minorEastAsia"/>
          <w:color w:val="000000" w:themeColor="text1"/>
          <w:lang w:eastAsia="zh-CN"/>
        </w:rPr>
        <w:t>”</w:t>
      </w:r>
    </w:p>
    <w:p w14:paraId="4DACF877" w14:textId="77777777" w:rsidR="00DB50C9" w:rsidRDefault="00DB50C9" w:rsidP="00DB50C9">
      <w:pPr>
        <w:rPr>
          <w:rFonts w:eastAsiaTheme="minorEastAsia"/>
          <w:lang w:eastAsia="zh-CN"/>
        </w:rPr>
      </w:pPr>
    </w:p>
    <w:p w14:paraId="0FED246C" w14:textId="557B3962" w:rsidR="00294A8B" w:rsidRPr="00294A8B" w:rsidRDefault="00294A8B" w:rsidP="004B0FA3">
      <w:pPr>
        <w:rPr>
          <w:rFonts w:eastAsiaTheme="minorEastAsia"/>
          <w:b/>
          <w:bCs/>
          <w:i/>
          <w:iCs/>
          <w:lang w:eastAsia="zh-CN"/>
        </w:rPr>
      </w:pPr>
      <w:r w:rsidRPr="00294A8B">
        <w:rPr>
          <w:rFonts w:eastAsiaTheme="minorEastAsia" w:hint="eastAsia"/>
          <w:b/>
          <w:bCs/>
          <w:i/>
          <w:iCs/>
          <w:lang w:eastAsia="zh-CN"/>
        </w:rPr>
        <w:t>P</w:t>
      </w:r>
      <w:r w:rsidRPr="00294A8B">
        <w:rPr>
          <w:rFonts w:eastAsiaTheme="minorEastAsia"/>
          <w:b/>
          <w:bCs/>
          <w:i/>
          <w:iCs/>
          <w:lang w:eastAsia="zh-CN"/>
        </w:rPr>
        <w:t xml:space="preserve">roposal </w:t>
      </w:r>
      <w:r w:rsidR="007B79D2">
        <w:rPr>
          <w:rFonts w:eastAsiaTheme="minorEastAsia"/>
          <w:b/>
          <w:bCs/>
          <w:i/>
          <w:iCs/>
          <w:lang w:eastAsia="zh-CN"/>
        </w:rPr>
        <w:t>3</w:t>
      </w:r>
      <w:r w:rsidRPr="00294A8B">
        <w:rPr>
          <w:rFonts w:eastAsiaTheme="minorEastAsia"/>
          <w:b/>
          <w:bCs/>
          <w:i/>
          <w:iCs/>
          <w:lang w:eastAsia="zh-CN"/>
        </w:rPr>
        <w:t xml:space="preserve">: </w:t>
      </w:r>
      <w:r w:rsidR="00E24703" w:rsidRPr="00E24703">
        <w:rPr>
          <w:rFonts w:eastAsiaTheme="minorEastAsia"/>
          <w:b/>
          <w:bCs/>
          <w:i/>
          <w:iCs/>
          <w:lang w:eastAsia="zh-CN"/>
        </w:rPr>
        <w:t>M&gt;1 bits “DMRS port(s) offset indicator” can be introduced</w:t>
      </w:r>
      <w:r w:rsidR="00E24703">
        <w:rPr>
          <w:rFonts w:eastAsiaTheme="minorEastAsia"/>
          <w:b/>
          <w:bCs/>
          <w:i/>
          <w:iCs/>
          <w:lang w:eastAsia="zh-CN"/>
        </w:rPr>
        <w:t xml:space="preserve"> t</w:t>
      </w:r>
      <w:r w:rsidRPr="00294A8B">
        <w:rPr>
          <w:rFonts w:eastAsiaTheme="minorEastAsia"/>
          <w:b/>
          <w:bCs/>
          <w:i/>
          <w:iCs/>
          <w:lang w:eastAsia="zh-CN"/>
        </w:rPr>
        <w:t xml:space="preserve">o increase the flexibility </w:t>
      </w:r>
      <w:r w:rsidR="00E24703">
        <w:rPr>
          <w:rFonts w:eastAsiaTheme="minorEastAsia"/>
          <w:b/>
          <w:bCs/>
          <w:i/>
          <w:iCs/>
          <w:lang w:eastAsia="zh-CN"/>
        </w:rPr>
        <w:t>of DMRS port indication.</w:t>
      </w:r>
    </w:p>
    <w:p w14:paraId="5C0D553E" w14:textId="6A33822A" w:rsidR="00A857AD" w:rsidRDefault="00A857AD" w:rsidP="004B0FA3">
      <w:pPr>
        <w:rPr>
          <w:rFonts w:eastAsiaTheme="minorEastAsia"/>
          <w:lang w:eastAsia="zh-CN"/>
        </w:rPr>
      </w:pPr>
    </w:p>
    <w:p w14:paraId="6F42017A" w14:textId="1B97E080" w:rsidR="001C64C1" w:rsidRPr="007B3F2C" w:rsidRDefault="004A0D9D" w:rsidP="004B0FA3">
      <w:pPr>
        <w:rPr>
          <w:rFonts w:eastAsiaTheme="minorEastAsia"/>
          <w:color w:val="000000" w:themeColor="text1"/>
          <w:lang w:eastAsia="zh-CN"/>
        </w:rPr>
      </w:pPr>
      <w:r w:rsidRPr="007B3F2C">
        <w:rPr>
          <w:rFonts w:eastAsiaTheme="minorEastAsia"/>
          <w:color w:val="000000" w:themeColor="text1"/>
          <w:lang w:eastAsia="zh-CN"/>
        </w:rPr>
        <w:lastRenderedPageBreak/>
        <w:t xml:space="preserve">While, even </w:t>
      </w:r>
      <w:r w:rsidR="00C82415" w:rsidRPr="007B3F2C">
        <w:rPr>
          <w:rFonts w:eastAsiaTheme="minorEastAsia"/>
          <w:color w:val="000000" w:themeColor="text1"/>
          <w:lang w:eastAsia="zh-CN"/>
        </w:rPr>
        <w:t xml:space="preserve">introducing </w:t>
      </w:r>
      <w:r w:rsidRPr="007B3F2C">
        <w:rPr>
          <w:rFonts w:eastAsiaTheme="minorEastAsia"/>
          <w:color w:val="000000" w:themeColor="text1"/>
          <w:lang w:eastAsia="zh-CN"/>
        </w:rPr>
        <w:t>M&gt;1 bits “DMRS port(s) offset indicator”</w:t>
      </w:r>
      <w:r w:rsidR="00C82415" w:rsidRPr="007B3F2C">
        <w:rPr>
          <w:rFonts w:eastAsiaTheme="minorEastAsia"/>
          <w:color w:val="000000" w:themeColor="text1"/>
          <w:lang w:eastAsia="zh-CN"/>
        </w:rPr>
        <w:t xml:space="preserve"> can slightly increase the flexibility of DMRS port indication, but, still, some DMRS ports combination cannot be indicated in this method. For example, no matter what the value the DMRS port(s) offset indicator is, DMRS port {0,1,8} </w:t>
      </w:r>
      <w:proofErr w:type="spellStart"/>
      <w:r w:rsidR="00C82415" w:rsidRPr="007B3F2C">
        <w:rPr>
          <w:rFonts w:eastAsiaTheme="minorEastAsia"/>
          <w:color w:val="000000" w:themeColor="text1"/>
          <w:lang w:eastAsia="zh-CN"/>
        </w:rPr>
        <w:t>can not</w:t>
      </w:r>
      <w:proofErr w:type="spellEnd"/>
      <w:r w:rsidR="00C82415" w:rsidRPr="007B3F2C">
        <w:rPr>
          <w:rFonts w:eastAsiaTheme="minorEastAsia"/>
          <w:color w:val="000000" w:themeColor="text1"/>
          <w:lang w:eastAsia="zh-CN"/>
        </w:rPr>
        <w:t xml:space="preserve"> be indicated.</w:t>
      </w:r>
      <w:r w:rsidR="004414C7" w:rsidRPr="007B3F2C">
        <w:rPr>
          <w:rFonts w:eastAsiaTheme="minorEastAsia"/>
          <w:color w:val="000000" w:themeColor="text1"/>
          <w:lang w:eastAsia="zh-CN"/>
        </w:rPr>
        <w:t xml:space="preserve"> The simplest and effective method is to increase the size of antenna ports field.</w:t>
      </w:r>
    </w:p>
    <w:p w14:paraId="2909FC79" w14:textId="28EF59A8" w:rsidR="001C64C1" w:rsidRPr="007B3F2C" w:rsidRDefault="001C64C1" w:rsidP="004B0FA3">
      <w:pPr>
        <w:rPr>
          <w:rFonts w:eastAsiaTheme="minorEastAsia"/>
          <w:color w:val="000000" w:themeColor="text1"/>
          <w:lang w:eastAsia="zh-CN"/>
        </w:rPr>
      </w:pPr>
    </w:p>
    <w:p w14:paraId="6C59930C" w14:textId="74C500F2" w:rsidR="001C64C1" w:rsidRPr="007B3F2C" w:rsidRDefault="001C64C1" w:rsidP="004B0FA3">
      <w:pPr>
        <w:rPr>
          <w:rFonts w:eastAsiaTheme="minorEastAsia"/>
          <w:b/>
          <w:bCs/>
          <w:i/>
          <w:iCs/>
          <w:color w:val="000000" w:themeColor="text1"/>
          <w:lang w:eastAsia="zh-CN"/>
        </w:rPr>
      </w:pPr>
      <w:r w:rsidRPr="007B3F2C">
        <w:rPr>
          <w:rFonts w:eastAsiaTheme="minorEastAsia" w:hint="eastAsia"/>
          <w:b/>
          <w:bCs/>
          <w:i/>
          <w:iCs/>
          <w:color w:val="000000" w:themeColor="text1"/>
          <w:lang w:eastAsia="zh-CN"/>
        </w:rPr>
        <w:t>P</w:t>
      </w:r>
      <w:r w:rsidRPr="007B3F2C">
        <w:rPr>
          <w:rFonts w:eastAsiaTheme="minorEastAsia"/>
          <w:b/>
          <w:bCs/>
          <w:i/>
          <w:iCs/>
          <w:color w:val="000000" w:themeColor="text1"/>
          <w:lang w:eastAsia="zh-CN"/>
        </w:rPr>
        <w:t>roposal</w:t>
      </w:r>
      <w:r w:rsidR="00DD478E">
        <w:rPr>
          <w:rFonts w:eastAsiaTheme="minorEastAsia"/>
          <w:b/>
          <w:bCs/>
          <w:i/>
          <w:iCs/>
          <w:color w:val="000000" w:themeColor="text1"/>
          <w:lang w:eastAsia="zh-CN"/>
        </w:rPr>
        <w:t xml:space="preserve"> 4</w:t>
      </w:r>
      <w:r w:rsidRPr="007B3F2C">
        <w:rPr>
          <w:rFonts w:eastAsiaTheme="minorEastAsia"/>
          <w:b/>
          <w:bCs/>
          <w:i/>
          <w:iCs/>
          <w:color w:val="000000" w:themeColor="text1"/>
          <w:lang w:eastAsia="zh-CN"/>
        </w:rPr>
        <w:t xml:space="preserve">: </w:t>
      </w:r>
      <w:r w:rsidR="00A73EC1" w:rsidRPr="007B3F2C">
        <w:rPr>
          <w:rFonts w:eastAsiaTheme="minorEastAsia"/>
          <w:b/>
          <w:bCs/>
          <w:i/>
          <w:iCs/>
          <w:color w:val="000000" w:themeColor="text1"/>
          <w:lang w:eastAsia="zh-CN"/>
        </w:rPr>
        <w:t>I</w:t>
      </w:r>
      <w:r w:rsidR="003A3837" w:rsidRPr="007B3F2C">
        <w:rPr>
          <w:rFonts w:eastAsiaTheme="minorEastAsia"/>
          <w:b/>
          <w:bCs/>
          <w:i/>
          <w:iCs/>
          <w:color w:val="000000" w:themeColor="text1"/>
          <w:lang w:eastAsia="zh-CN"/>
        </w:rPr>
        <w:t xml:space="preserve">ncrease the size of antenna ports field </w:t>
      </w:r>
      <w:r w:rsidRPr="007B3F2C">
        <w:rPr>
          <w:rFonts w:eastAsiaTheme="minorEastAsia"/>
          <w:b/>
          <w:bCs/>
          <w:i/>
          <w:iCs/>
          <w:color w:val="000000" w:themeColor="text1"/>
          <w:lang w:eastAsia="zh-CN"/>
        </w:rPr>
        <w:t>DCI</w:t>
      </w:r>
      <w:r w:rsidR="00EC20EA" w:rsidRPr="007B3F2C">
        <w:rPr>
          <w:rFonts w:eastAsiaTheme="minorEastAsia"/>
          <w:b/>
          <w:bCs/>
          <w:i/>
          <w:iCs/>
          <w:color w:val="000000" w:themeColor="text1"/>
          <w:lang w:eastAsia="zh-CN"/>
        </w:rPr>
        <w:t xml:space="preserve"> is a more</w:t>
      </w:r>
      <w:r w:rsidR="00EC20EA" w:rsidRPr="007B3F2C">
        <w:rPr>
          <w:color w:val="000000" w:themeColor="text1"/>
        </w:rPr>
        <w:t xml:space="preserve"> </w:t>
      </w:r>
      <w:r w:rsidR="00EC20EA" w:rsidRPr="007B3F2C">
        <w:rPr>
          <w:rFonts w:eastAsiaTheme="minorEastAsia"/>
          <w:b/>
          <w:bCs/>
          <w:i/>
          <w:iCs/>
          <w:color w:val="000000" w:themeColor="text1"/>
          <w:lang w:eastAsia="zh-CN"/>
        </w:rPr>
        <w:t>appropriate way</w:t>
      </w:r>
      <w:r w:rsidR="003A3837" w:rsidRPr="007B3F2C">
        <w:rPr>
          <w:rFonts w:eastAsiaTheme="minorEastAsia"/>
          <w:b/>
          <w:bCs/>
          <w:i/>
          <w:iCs/>
          <w:color w:val="000000" w:themeColor="text1"/>
          <w:lang w:eastAsia="zh-CN"/>
        </w:rPr>
        <w:t xml:space="preserve"> to indicate R18 DMRS port(s)</w:t>
      </w:r>
      <w:r w:rsidR="00A73EC1" w:rsidRPr="007B3F2C">
        <w:rPr>
          <w:rFonts w:eastAsiaTheme="minorEastAsia"/>
          <w:b/>
          <w:bCs/>
          <w:i/>
          <w:iCs/>
          <w:color w:val="000000" w:themeColor="text1"/>
          <w:lang w:eastAsia="zh-CN"/>
        </w:rPr>
        <w:t xml:space="preserve"> </w:t>
      </w:r>
      <w:r w:rsidR="00EC20EA" w:rsidRPr="007B3F2C">
        <w:rPr>
          <w:rFonts w:eastAsiaTheme="minorEastAsia"/>
          <w:b/>
          <w:bCs/>
          <w:i/>
          <w:iCs/>
          <w:color w:val="000000" w:themeColor="text1"/>
          <w:lang w:eastAsia="zh-CN"/>
        </w:rPr>
        <w:t>compared with introducing a “DMRS port(s) offset indicator” field.</w:t>
      </w:r>
    </w:p>
    <w:p w14:paraId="0B0BC99F" w14:textId="77777777" w:rsidR="00A857AD" w:rsidRDefault="00A857AD" w:rsidP="004B0FA3">
      <w:pPr>
        <w:rPr>
          <w:rFonts w:eastAsiaTheme="minorEastAsia"/>
          <w:lang w:eastAsia="zh-CN"/>
        </w:rPr>
      </w:pPr>
    </w:p>
    <w:p w14:paraId="0470E2BE" w14:textId="5901F9F4" w:rsidR="009E2F74" w:rsidRPr="006C78FD" w:rsidRDefault="00526E22" w:rsidP="009E2F74">
      <w:pPr>
        <w:pStyle w:val="3"/>
        <w:rPr>
          <w:lang w:eastAsia="zh-CN"/>
        </w:rPr>
      </w:pPr>
      <w:r>
        <w:rPr>
          <w:lang w:eastAsia="zh-CN"/>
        </w:rPr>
        <w:t>DMRS type indication</w:t>
      </w:r>
    </w:p>
    <w:p w14:paraId="3AE40112" w14:textId="1B8EF58A" w:rsidR="007A1F63" w:rsidRPr="007A1F63" w:rsidRDefault="009E2F74" w:rsidP="009E2F74">
      <w:pPr>
        <w:rPr>
          <w:rFonts w:eastAsiaTheme="minorEastAsia"/>
          <w:lang w:eastAsia="zh-CN"/>
        </w:rPr>
      </w:pPr>
      <w:r w:rsidRPr="008535AF">
        <w:rPr>
          <w:lang w:eastAsia="zh-CN"/>
        </w:rPr>
        <w:t>In current specification, DMRS type is indica</w:t>
      </w:r>
      <w:r>
        <w:rPr>
          <w:lang w:eastAsia="zh-CN"/>
        </w:rPr>
        <w:t xml:space="preserve">ted via RRC parameter </w:t>
      </w:r>
      <w:r w:rsidRPr="004F1295">
        <w:rPr>
          <w:i/>
          <w:lang w:eastAsia="zh-CN"/>
        </w:rPr>
        <w:t>dmrs-type</w:t>
      </w:r>
      <w:r w:rsidR="00526E22">
        <w:rPr>
          <w:lang w:eastAsia="zh-CN"/>
        </w:rPr>
        <w:t xml:space="preserve"> which can be set to type1 or type2. </w:t>
      </w:r>
      <w:r>
        <w:rPr>
          <w:lang w:eastAsia="zh-CN"/>
        </w:rPr>
        <w:t xml:space="preserve">In R18, </w:t>
      </w:r>
      <w:r w:rsidR="00526E22">
        <w:rPr>
          <w:lang w:eastAsia="zh-CN"/>
        </w:rPr>
        <w:t>enhanced</w:t>
      </w:r>
      <w:r>
        <w:rPr>
          <w:lang w:eastAsia="zh-CN"/>
        </w:rPr>
        <w:t xml:space="preserve"> DMRS will be introduced to support larger number of DMRS ports</w:t>
      </w:r>
      <w:r w:rsidR="00526E22">
        <w:rPr>
          <w:lang w:eastAsia="zh-CN"/>
        </w:rPr>
        <w:t xml:space="preserve"> and there are two types of DMRS which are type1 and type2, denoted as Type1</w:t>
      </w:r>
      <w:r w:rsidR="0091764E">
        <w:rPr>
          <w:lang w:eastAsia="zh-CN"/>
        </w:rPr>
        <w:t>E</w:t>
      </w:r>
      <w:r w:rsidR="00526E22">
        <w:rPr>
          <w:lang w:eastAsia="zh-CN"/>
        </w:rPr>
        <w:t xml:space="preserve"> and Type2</w:t>
      </w:r>
      <w:r w:rsidR="0091764E">
        <w:rPr>
          <w:lang w:eastAsia="zh-CN"/>
        </w:rPr>
        <w:t>E</w:t>
      </w:r>
      <w:r w:rsidR="00526E22">
        <w:rPr>
          <w:lang w:eastAsia="zh-CN"/>
        </w:rPr>
        <w:t xml:space="preserve">. </w:t>
      </w:r>
      <w:r>
        <w:rPr>
          <w:lang w:eastAsia="zh-CN"/>
        </w:rPr>
        <w:t xml:space="preserve">Then, </w:t>
      </w:r>
      <w:r w:rsidR="00526E22">
        <w:rPr>
          <w:lang w:eastAsia="zh-CN"/>
        </w:rPr>
        <w:t>how to indicate UE one of these four DMRS type</w:t>
      </w:r>
      <w:r w:rsidR="007A1F63">
        <w:rPr>
          <w:lang w:eastAsia="zh-CN"/>
        </w:rPr>
        <w:t>s</w:t>
      </w:r>
      <w:r w:rsidR="00526E22">
        <w:rPr>
          <w:lang w:eastAsia="zh-CN"/>
        </w:rPr>
        <w:t xml:space="preserve"> should be specified.</w:t>
      </w:r>
    </w:p>
    <w:p w14:paraId="21379D2C" w14:textId="50DE708A" w:rsidR="000843BA" w:rsidRDefault="007A1F63" w:rsidP="009E2F74">
      <w:pPr>
        <w:rPr>
          <w:rFonts w:eastAsiaTheme="minorEastAsia"/>
          <w:lang w:eastAsia="zh-CN"/>
        </w:rPr>
      </w:pPr>
      <w:r>
        <w:rPr>
          <w:lang w:eastAsia="zh-CN"/>
        </w:rPr>
        <w:t>W</w:t>
      </w:r>
      <w:r w:rsidR="009E2F74">
        <w:rPr>
          <w:lang w:eastAsia="zh-CN"/>
        </w:rPr>
        <w:t xml:space="preserve">e can still use </w:t>
      </w:r>
      <w:r w:rsidR="009E2F74" w:rsidRPr="003D321D">
        <w:rPr>
          <w:lang w:eastAsia="zh-CN"/>
        </w:rPr>
        <w:t xml:space="preserve">RRC </w:t>
      </w:r>
      <w:r w:rsidR="009E2F74">
        <w:rPr>
          <w:lang w:eastAsia="zh-CN"/>
        </w:rPr>
        <w:t xml:space="preserve">parameter </w:t>
      </w:r>
      <w:r w:rsidR="009E2F74" w:rsidRPr="00A071B1">
        <w:rPr>
          <w:i/>
          <w:lang w:eastAsia="zh-CN"/>
        </w:rPr>
        <w:t>dmrs-type</w:t>
      </w:r>
      <w:r w:rsidR="009E2F74" w:rsidRPr="003D321D">
        <w:rPr>
          <w:lang w:eastAsia="zh-CN"/>
        </w:rPr>
        <w:t xml:space="preserve"> </w:t>
      </w:r>
      <w:r w:rsidR="009E2F74">
        <w:rPr>
          <w:lang w:eastAsia="zh-CN"/>
        </w:rPr>
        <w:t xml:space="preserve">to </w:t>
      </w:r>
      <w:r w:rsidR="009E2F74" w:rsidRPr="0027649C">
        <w:rPr>
          <w:lang w:eastAsia="zh-CN"/>
        </w:rPr>
        <w:t>indicate</w:t>
      </w:r>
      <w:r w:rsidR="009E2F74">
        <w:rPr>
          <w:lang w:eastAsia="zh-CN"/>
        </w:rPr>
        <w:t xml:space="preserve"> UE</w:t>
      </w:r>
      <w:r w:rsidR="009E2F74" w:rsidRPr="0027649C">
        <w:rPr>
          <w:lang w:eastAsia="zh-CN"/>
        </w:rPr>
        <w:t xml:space="preserve"> </w:t>
      </w:r>
      <w:r>
        <w:rPr>
          <w:lang w:eastAsia="zh-CN"/>
        </w:rPr>
        <w:t xml:space="preserve">one of </w:t>
      </w:r>
      <w:r w:rsidR="009E2F74" w:rsidRPr="0027649C">
        <w:rPr>
          <w:lang w:eastAsia="zh-CN"/>
        </w:rPr>
        <w:t>the</w:t>
      </w:r>
      <w:r>
        <w:rPr>
          <w:lang w:eastAsia="zh-CN"/>
        </w:rPr>
        <w:t>se</w:t>
      </w:r>
      <w:r w:rsidR="009E2F74" w:rsidRPr="0027649C">
        <w:rPr>
          <w:lang w:eastAsia="zh-CN"/>
        </w:rPr>
        <w:t xml:space="preserve"> </w:t>
      </w:r>
      <w:r>
        <w:rPr>
          <w:lang w:eastAsia="zh-CN"/>
        </w:rPr>
        <w:t xml:space="preserve">four </w:t>
      </w:r>
      <w:r w:rsidR="009E2F74" w:rsidRPr="0027649C">
        <w:rPr>
          <w:lang w:eastAsia="zh-CN"/>
        </w:rPr>
        <w:t>DMRS type</w:t>
      </w:r>
      <w:r>
        <w:rPr>
          <w:lang w:eastAsia="zh-CN"/>
        </w:rPr>
        <w:t>s</w:t>
      </w:r>
      <w:r w:rsidR="009E2F74">
        <w:rPr>
          <w:lang w:eastAsia="zh-CN"/>
        </w:rPr>
        <w:t xml:space="preserve">. To do that, a new indicator can be introduced to inform UE whether the RRC parameter </w:t>
      </w:r>
      <w:r w:rsidR="009E2F74" w:rsidRPr="004F1295">
        <w:rPr>
          <w:i/>
          <w:lang w:eastAsia="zh-CN"/>
        </w:rPr>
        <w:t>dmrs-type</w:t>
      </w:r>
      <w:r w:rsidR="009E2F74">
        <w:rPr>
          <w:i/>
          <w:lang w:eastAsia="zh-CN"/>
        </w:rPr>
        <w:t xml:space="preserve"> </w:t>
      </w:r>
      <w:r w:rsidR="009E2F74">
        <w:rPr>
          <w:lang w:eastAsia="zh-CN"/>
        </w:rPr>
        <w:t>indicates legacy DMRS type or R18 DMRS type. For example, when</w:t>
      </w:r>
      <w:r w:rsidR="009E2F74" w:rsidRPr="00A071B1">
        <w:rPr>
          <w:lang w:eastAsia="zh-CN"/>
        </w:rPr>
        <w:t xml:space="preserve"> </w:t>
      </w:r>
      <w:r w:rsidR="009E2F74">
        <w:rPr>
          <w:lang w:eastAsia="zh-CN"/>
        </w:rPr>
        <w:t xml:space="preserve">the indicator is set to “A” and </w:t>
      </w:r>
      <w:r w:rsidR="009E2F74" w:rsidRPr="00A071B1">
        <w:rPr>
          <w:i/>
          <w:lang w:eastAsia="zh-CN"/>
        </w:rPr>
        <w:t>dmrs-type</w:t>
      </w:r>
      <w:r w:rsidR="009E2F74">
        <w:rPr>
          <w:lang w:eastAsia="zh-CN"/>
        </w:rPr>
        <w:t xml:space="preserve"> is “type2”, </w:t>
      </w:r>
      <w:r>
        <w:rPr>
          <w:lang w:eastAsia="zh-CN"/>
        </w:rPr>
        <w:t xml:space="preserve">then, </w:t>
      </w:r>
      <w:r w:rsidR="009E2F74">
        <w:rPr>
          <w:lang w:eastAsia="zh-CN"/>
        </w:rPr>
        <w:t>the DMRS type is Type2E. And if</w:t>
      </w:r>
      <w:r w:rsidR="009E2F74" w:rsidRPr="00AF20AF">
        <w:t xml:space="preserve"> </w:t>
      </w:r>
      <w:r w:rsidR="009E2F74" w:rsidRPr="00AF20AF">
        <w:rPr>
          <w:lang w:eastAsia="zh-CN"/>
        </w:rPr>
        <w:t>the indicator</w:t>
      </w:r>
      <w:r w:rsidR="009E2F74" w:rsidRPr="00BC2E40">
        <w:rPr>
          <w:lang w:eastAsia="zh-CN"/>
        </w:rPr>
        <w:t xml:space="preserve"> is</w:t>
      </w:r>
      <w:r w:rsidR="009E2F74">
        <w:rPr>
          <w:lang w:eastAsia="zh-CN"/>
        </w:rPr>
        <w:t xml:space="preserve"> set to</w:t>
      </w:r>
      <w:r w:rsidR="009E2F74" w:rsidRPr="00BC2E40">
        <w:rPr>
          <w:lang w:eastAsia="zh-CN"/>
        </w:rPr>
        <w:t xml:space="preserve"> “</w:t>
      </w:r>
      <w:r w:rsidR="009E2F74">
        <w:rPr>
          <w:lang w:eastAsia="zh-CN"/>
        </w:rPr>
        <w:t>B</w:t>
      </w:r>
      <w:r w:rsidR="009E2F74" w:rsidRPr="00BC2E40">
        <w:rPr>
          <w:lang w:eastAsia="zh-CN"/>
        </w:rPr>
        <w:t>” and dmrs-type is “type2”</w:t>
      </w:r>
      <w:r w:rsidR="009E2F74">
        <w:rPr>
          <w:lang w:eastAsia="zh-CN"/>
        </w:rPr>
        <w:t xml:space="preserve">, </w:t>
      </w:r>
      <w:r w:rsidR="009E2F74" w:rsidRPr="00BC2E40">
        <w:rPr>
          <w:lang w:eastAsia="zh-CN"/>
        </w:rPr>
        <w:t xml:space="preserve">the DMRS type is </w:t>
      </w:r>
      <w:r w:rsidR="009E2F74">
        <w:rPr>
          <w:lang w:eastAsia="zh-CN"/>
        </w:rPr>
        <w:t xml:space="preserve">legacy DMRS Type2. The new </w:t>
      </w:r>
      <w:r w:rsidR="009E2F74" w:rsidRPr="00BC2E40">
        <w:rPr>
          <w:lang w:eastAsia="zh-CN"/>
        </w:rPr>
        <w:t>indicator</w:t>
      </w:r>
      <w:r w:rsidR="009E2F74">
        <w:rPr>
          <w:lang w:eastAsia="zh-CN"/>
        </w:rPr>
        <w:t xml:space="preserve"> can be RRC signalling or </w:t>
      </w:r>
      <w:r w:rsidR="00B54BA6">
        <w:rPr>
          <w:lang w:eastAsia="zh-CN"/>
        </w:rPr>
        <w:t>DCI</w:t>
      </w:r>
      <w:r w:rsidR="009E2F74">
        <w:rPr>
          <w:lang w:eastAsia="zh-CN"/>
        </w:rPr>
        <w:t>.</w:t>
      </w:r>
    </w:p>
    <w:p w14:paraId="125971FC" w14:textId="69B97BB8" w:rsidR="00526E22" w:rsidRPr="007D16AD" w:rsidRDefault="009E2F74" w:rsidP="009E2F74">
      <w:pPr>
        <w:rPr>
          <w:rFonts w:eastAsiaTheme="minorEastAsia"/>
          <w:b/>
          <w:i/>
          <w:lang w:eastAsia="zh-CN"/>
        </w:rPr>
      </w:pPr>
      <w:r w:rsidRPr="005041C5">
        <w:rPr>
          <w:b/>
          <w:i/>
          <w:lang w:eastAsia="zh-CN"/>
        </w:rPr>
        <w:t>Proposal</w:t>
      </w:r>
      <w:r>
        <w:rPr>
          <w:b/>
          <w:i/>
          <w:lang w:eastAsia="zh-CN"/>
        </w:rPr>
        <w:t xml:space="preserve"> </w:t>
      </w:r>
      <w:r w:rsidR="00DD478E">
        <w:rPr>
          <w:b/>
          <w:i/>
          <w:lang w:eastAsia="zh-CN"/>
        </w:rPr>
        <w:t>5</w:t>
      </w:r>
      <w:r w:rsidRPr="005041C5">
        <w:rPr>
          <w:b/>
          <w:i/>
          <w:lang w:eastAsia="zh-CN"/>
        </w:rPr>
        <w:t xml:space="preserve">: </w:t>
      </w:r>
      <w:r>
        <w:rPr>
          <w:b/>
          <w:i/>
          <w:lang w:eastAsia="zh-CN"/>
        </w:rPr>
        <w:t xml:space="preserve">Introduce a new RRC or DCI </w:t>
      </w:r>
      <w:r w:rsidRPr="00772CDD">
        <w:rPr>
          <w:b/>
          <w:i/>
          <w:lang w:eastAsia="zh-CN"/>
        </w:rPr>
        <w:t>indicator</w:t>
      </w:r>
      <w:r>
        <w:rPr>
          <w:b/>
          <w:i/>
          <w:lang w:eastAsia="zh-CN"/>
        </w:rPr>
        <w:t xml:space="preserve"> </w:t>
      </w:r>
      <w:r w:rsidRPr="005041C5">
        <w:rPr>
          <w:b/>
          <w:i/>
          <w:lang w:eastAsia="zh-CN"/>
        </w:rPr>
        <w:t>to indicate the</w:t>
      </w:r>
      <w:r>
        <w:rPr>
          <w:b/>
          <w:i/>
          <w:lang w:eastAsia="zh-CN"/>
        </w:rPr>
        <w:t xml:space="preserve"> legacy DMRS or enhanced</w:t>
      </w:r>
      <w:r w:rsidRPr="005041C5">
        <w:rPr>
          <w:b/>
          <w:i/>
          <w:lang w:eastAsia="zh-CN"/>
        </w:rPr>
        <w:t xml:space="preserve"> DMRS</w:t>
      </w:r>
      <w:r>
        <w:rPr>
          <w:b/>
          <w:i/>
          <w:lang w:eastAsia="zh-CN"/>
        </w:rPr>
        <w:t xml:space="preserve"> to UE.</w:t>
      </w:r>
    </w:p>
    <w:p w14:paraId="504222E0" w14:textId="77777777" w:rsidR="00526E22" w:rsidRPr="00526E22" w:rsidRDefault="00526E22" w:rsidP="009E2F74">
      <w:pPr>
        <w:rPr>
          <w:rFonts w:eastAsiaTheme="minorEastAsia"/>
          <w:lang w:eastAsia="zh-CN"/>
        </w:rPr>
      </w:pPr>
    </w:p>
    <w:p w14:paraId="37DFE97C" w14:textId="11ADBB0D" w:rsidR="00D24D28" w:rsidRDefault="00D24D28" w:rsidP="00D24D28">
      <w:pPr>
        <w:pStyle w:val="2"/>
        <w:ind w:left="576"/>
      </w:pPr>
      <w:r>
        <w:t>Co</w:t>
      </w:r>
      <w:r w:rsidRPr="00EC5AF4">
        <w:t xml:space="preserve">existence </w:t>
      </w:r>
      <w:r>
        <w:t>of</w:t>
      </w:r>
      <w:r w:rsidRPr="00EC5AF4">
        <w:t xml:space="preserve"> legacy UE and R18 UE</w:t>
      </w:r>
    </w:p>
    <w:p w14:paraId="4F3A9B75" w14:textId="24114873" w:rsidR="00D24D28" w:rsidRPr="00FD6172" w:rsidRDefault="00D20811" w:rsidP="00D24D28">
      <w:pPr>
        <w:rPr>
          <w:rFonts w:eastAsiaTheme="minorEastAsia"/>
          <w:lang w:val="en-US" w:eastAsia="zh-CN"/>
        </w:rPr>
      </w:pPr>
      <w:r>
        <w:rPr>
          <w:lang w:eastAsia="zh-CN"/>
        </w:rPr>
        <w:t>M</w:t>
      </w:r>
      <w:r w:rsidR="00D24D28">
        <w:rPr>
          <w:lang w:eastAsia="zh-CN"/>
        </w:rPr>
        <w:t xml:space="preserve">ost companies preferred to support </w:t>
      </w:r>
      <w:bookmarkStart w:id="4" w:name="OLE_LINK13"/>
      <w:r w:rsidR="00D24D28">
        <w:rPr>
          <w:lang w:eastAsia="zh-CN"/>
        </w:rPr>
        <w:t xml:space="preserve">coexistence </w:t>
      </w:r>
      <w:bookmarkEnd w:id="4"/>
      <w:r w:rsidR="00D24D28">
        <w:rPr>
          <w:lang w:eastAsia="zh-CN"/>
        </w:rPr>
        <w:t>of</w:t>
      </w:r>
      <w:r w:rsidR="00D24D28" w:rsidRPr="00337376">
        <w:rPr>
          <w:lang w:eastAsia="zh-CN"/>
        </w:rPr>
        <w:t xml:space="preserve"> legacy UE and R18 UE</w:t>
      </w:r>
      <w:r w:rsidR="00D24D28">
        <w:rPr>
          <w:lang w:eastAsia="zh-CN"/>
        </w:rPr>
        <w:t xml:space="preserve"> in MU-MIMO and we have reached </w:t>
      </w:r>
      <w:r w:rsidR="00043965">
        <w:rPr>
          <w:lang w:eastAsia="zh-CN"/>
        </w:rPr>
        <w:t>an agreement</w:t>
      </w:r>
      <w:r w:rsidR="00D24D28">
        <w:rPr>
          <w:lang w:eastAsia="zh-CN"/>
        </w:rPr>
        <w:t xml:space="preserve"> about </w:t>
      </w:r>
      <w:r w:rsidR="00043965">
        <w:rPr>
          <w:lang w:eastAsia="zh-CN"/>
        </w:rPr>
        <w:t>the coexistence</w:t>
      </w:r>
      <w:r w:rsidR="00D24D28">
        <w:rPr>
          <w:lang w:eastAsia="zh-CN"/>
        </w:rPr>
        <w:t xml:space="preserve"> as shown below</w:t>
      </w:r>
      <w:r w:rsidR="00E228F7">
        <w:rPr>
          <w:lang w:eastAsia="zh-CN"/>
        </w:rPr>
        <w:t xml:space="preserve"> </w:t>
      </w:r>
      <w:r w:rsidR="00E228F7">
        <w:rPr>
          <w:lang w:eastAsia="zh-CN"/>
        </w:rPr>
        <w:fldChar w:fldCharType="begin"/>
      </w:r>
      <w:r w:rsidR="00E228F7">
        <w:rPr>
          <w:lang w:eastAsia="zh-CN"/>
        </w:rPr>
        <w:instrText xml:space="preserve"> REF _Ref115094569 \r \h </w:instrText>
      </w:r>
      <w:r w:rsidR="00E228F7">
        <w:rPr>
          <w:lang w:eastAsia="zh-CN"/>
        </w:rPr>
      </w:r>
      <w:r w:rsidR="00E228F7">
        <w:rPr>
          <w:lang w:eastAsia="zh-CN"/>
        </w:rPr>
        <w:fldChar w:fldCharType="separate"/>
      </w:r>
      <w:r w:rsidR="00E228F7">
        <w:rPr>
          <w:lang w:eastAsia="zh-CN"/>
        </w:rPr>
        <w:t>[3]</w:t>
      </w:r>
      <w:r w:rsidR="00E228F7">
        <w:rPr>
          <w:lang w:eastAsia="zh-CN"/>
        </w:rPr>
        <w:fldChar w:fldCharType="end"/>
      </w:r>
      <w:r w:rsidR="00D24D28">
        <w:rPr>
          <w:lang w:eastAsia="zh-CN"/>
        </w:rPr>
        <w:t>:</w:t>
      </w:r>
    </w:p>
    <w:p w14:paraId="20E0704B" w14:textId="77777777" w:rsidR="00D24D28" w:rsidRPr="00D9769B" w:rsidRDefault="00D24D28" w:rsidP="00D24D28">
      <w:pPr>
        <w:rPr>
          <w:rFonts w:eastAsia="Malgun Gothic" w:cs="Times"/>
          <w:b/>
          <w:bCs/>
          <w:i/>
          <w:sz w:val="20"/>
          <w:szCs w:val="16"/>
          <w:highlight w:val="green"/>
          <w:lang w:eastAsia="ja-JP"/>
        </w:rPr>
      </w:pPr>
      <w:r w:rsidRPr="00D9769B">
        <w:rPr>
          <w:rFonts w:eastAsia="Malgun Gothic" w:cs="Times"/>
          <w:b/>
          <w:bCs/>
          <w:i/>
          <w:sz w:val="20"/>
          <w:szCs w:val="16"/>
          <w:highlight w:val="green"/>
          <w:lang w:eastAsia="ja-JP"/>
        </w:rPr>
        <w:t>Agreement</w:t>
      </w:r>
    </w:p>
    <w:p w14:paraId="5D40BCBE" w14:textId="77777777" w:rsidR="00D24D28" w:rsidRPr="00D9769B" w:rsidRDefault="00D24D28" w:rsidP="00D24D28">
      <w:pPr>
        <w:rPr>
          <w:rFonts w:eastAsia="Malgun Gothic" w:cs="Times"/>
          <w:i/>
          <w:sz w:val="20"/>
          <w:szCs w:val="16"/>
          <w:lang w:eastAsia="ja-JP"/>
        </w:rPr>
      </w:pPr>
      <w:r w:rsidRPr="00D9769B">
        <w:rPr>
          <w:rFonts w:eastAsia="Malgun Gothic" w:cs="Times"/>
          <w:i/>
          <w:sz w:val="20"/>
          <w:szCs w:val="16"/>
          <w:lang w:eastAsia="ja-JP"/>
        </w:rPr>
        <w:t>Support MU-MIMO between Rel.15 DMRS ports and Rel.18 DMRS ports.</w:t>
      </w:r>
    </w:p>
    <w:p w14:paraId="1795BA84" w14:textId="77777777" w:rsidR="00D24D28" w:rsidRPr="00D9769B" w:rsidRDefault="00D24D28" w:rsidP="00D24D28">
      <w:pPr>
        <w:numPr>
          <w:ilvl w:val="0"/>
          <w:numId w:val="28"/>
        </w:numPr>
        <w:rPr>
          <w:rFonts w:eastAsia="Malgun Gothic" w:cs="Times"/>
          <w:i/>
          <w:sz w:val="20"/>
          <w:szCs w:val="16"/>
          <w:lang w:eastAsia="ja-JP"/>
        </w:rPr>
      </w:pPr>
      <w:r w:rsidRPr="00D9769B">
        <w:rPr>
          <w:rFonts w:eastAsia="Malgun Gothic" w:cs="Times"/>
          <w:i/>
          <w:sz w:val="20"/>
          <w:szCs w:val="16"/>
          <w:lang w:eastAsia="ja-JP"/>
        </w:rPr>
        <w:t>For MU-MIMO by different CDM groups, no MU-MIMO scheduling restriction of PUSCH/PDSCH (</w:t>
      </w:r>
      <w:proofErr w:type="gramStart"/>
      <w:r w:rsidRPr="00D9769B">
        <w:rPr>
          <w:rFonts w:eastAsia="Malgun Gothic" w:cs="Times"/>
          <w:i/>
          <w:sz w:val="20"/>
          <w:szCs w:val="16"/>
          <w:lang w:eastAsia="ja-JP"/>
        </w:rPr>
        <w:t>i.e.</w:t>
      </w:r>
      <w:proofErr w:type="gramEnd"/>
      <w:r w:rsidRPr="00D9769B">
        <w:rPr>
          <w:rFonts w:eastAsia="Malgun Gothic" w:cs="Times"/>
          <w:i/>
          <w:sz w:val="20"/>
          <w:szCs w:val="16"/>
          <w:lang w:eastAsia="ja-JP"/>
        </w:rPr>
        <w:t xml:space="preserve"> MU-MIMO between Rel.15 UE and Rel.18 UE is allowed).</w:t>
      </w:r>
    </w:p>
    <w:p w14:paraId="6621063C" w14:textId="77777777" w:rsidR="00D24D28" w:rsidRPr="00D9769B" w:rsidRDefault="00D24D28" w:rsidP="00D24D28">
      <w:pPr>
        <w:numPr>
          <w:ilvl w:val="0"/>
          <w:numId w:val="28"/>
        </w:numPr>
        <w:rPr>
          <w:rFonts w:eastAsia="Malgun Gothic" w:cs="Times"/>
          <w:i/>
          <w:sz w:val="20"/>
          <w:szCs w:val="16"/>
          <w:lang w:eastAsia="ja-JP"/>
        </w:rPr>
      </w:pPr>
      <w:r w:rsidRPr="00D9769B">
        <w:rPr>
          <w:rFonts w:eastAsia="Malgun Gothic" w:cs="Times"/>
          <w:i/>
          <w:sz w:val="20"/>
          <w:szCs w:val="16"/>
          <w:lang w:eastAsia="ja-JP"/>
        </w:rPr>
        <w:t>For MU-MIMO within a CDM group, study whether and how to support MU-MIMO between Rel.15 DMRS ports and Rel.18 DMRS ports for PDSCH.</w:t>
      </w:r>
    </w:p>
    <w:p w14:paraId="1BF9130D" w14:textId="77777777" w:rsidR="00D24D28" w:rsidRPr="00D9769B" w:rsidRDefault="00D24D28" w:rsidP="00D24D28">
      <w:pPr>
        <w:numPr>
          <w:ilvl w:val="1"/>
          <w:numId w:val="28"/>
        </w:numPr>
        <w:rPr>
          <w:rFonts w:eastAsia="Malgun Gothic" w:cs="Times"/>
          <w:i/>
          <w:sz w:val="20"/>
          <w:szCs w:val="16"/>
          <w:lang w:eastAsia="ja-JP"/>
        </w:rPr>
      </w:pPr>
      <w:r w:rsidRPr="00D9769B">
        <w:rPr>
          <w:rFonts w:eastAsia="Malgun Gothic" w:cs="Times"/>
          <w:i/>
          <w:sz w:val="20"/>
          <w:szCs w:val="16"/>
          <w:lang w:eastAsia="ja-JP"/>
        </w:rPr>
        <w:t>Note: the study includes MU-MIMO between Rel.15 UE and Rel.18 UE, and between Rel.18 UEs.</w:t>
      </w:r>
    </w:p>
    <w:p w14:paraId="3D5C98BD" w14:textId="77777777" w:rsidR="00D24D28" w:rsidRPr="00D9769B" w:rsidRDefault="00D24D28" w:rsidP="00D24D28">
      <w:pPr>
        <w:numPr>
          <w:ilvl w:val="0"/>
          <w:numId w:val="28"/>
        </w:numPr>
        <w:rPr>
          <w:rFonts w:eastAsia="Malgun Gothic" w:cs="Times"/>
          <w:i/>
          <w:sz w:val="20"/>
          <w:szCs w:val="16"/>
          <w:lang w:eastAsia="ja-JP"/>
        </w:rPr>
      </w:pPr>
      <w:r w:rsidRPr="00D9769B">
        <w:rPr>
          <w:rFonts w:eastAsia="Malgun Gothic" w:cs="Times"/>
          <w:i/>
          <w:sz w:val="20"/>
          <w:szCs w:val="16"/>
          <w:lang w:eastAsia="ja-JP"/>
        </w:rPr>
        <w:t>Note: PUSCH above is CP-OFDM waveform.</w:t>
      </w:r>
    </w:p>
    <w:p w14:paraId="437FA004" w14:textId="532D5635" w:rsidR="00D24D28" w:rsidRDefault="00B06C1C" w:rsidP="00D24D28">
      <w:pPr>
        <w:rPr>
          <w:rFonts w:eastAsiaTheme="minorEastAsia"/>
          <w:lang w:eastAsia="zh-CN"/>
        </w:rPr>
      </w:pPr>
      <w:r>
        <w:rPr>
          <w:lang w:eastAsia="zh-CN"/>
        </w:rPr>
        <w:t>F</w:t>
      </w:r>
      <w:r w:rsidR="00D24D28">
        <w:rPr>
          <w:lang w:eastAsia="zh-CN"/>
        </w:rPr>
        <w:t xml:space="preserve">or the case that R15 DMRS port and R18 port are in different CDM group, there is no </w:t>
      </w:r>
      <w:r w:rsidR="00D24D28" w:rsidRPr="00D24D28">
        <w:rPr>
          <w:lang w:eastAsia="zh-CN"/>
        </w:rPr>
        <w:t>MU-MIMO scheduling restriction of PUSCH/PDSCH</w:t>
      </w:r>
      <w:r w:rsidR="00D24D28">
        <w:rPr>
          <w:lang w:eastAsia="zh-CN"/>
        </w:rPr>
        <w:t xml:space="preserve">. While, </w:t>
      </w:r>
      <w:r w:rsidR="00D24D28" w:rsidRPr="00D24D28">
        <w:rPr>
          <w:lang w:eastAsia="zh-CN"/>
        </w:rPr>
        <w:t>whether and how to support</w:t>
      </w:r>
      <w:r>
        <w:rPr>
          <w:lang w:eastAsia="zh-CN"/>
        </w:rPr>
        <w:t xml:space="preserve"> multiplexing of legacy DMRS port and R18 DMRS port within the same CDM group in MU-MIMO </w:t>
      </w:r>
      <w:r w:rsidR="00D24D28">
        <w:rPr>
          <w:lang w:eastAsia="zh-CN"/>
        </w:rPr>
        <w:t>needs more discussion.</w:t>
      </w:r>
      <w:r w:rsidR="00403E96">
        <w:rPr>
          <w:lang w:eastAsia="zh-CN"/>
        </w:rPr>
        <w:t xml:space="preserve"> </w:t>
      </w:r>
      <w:r w:rsidR="005B13EE">
        <w:rPr>
          <w:lang w:eastAsia="zh-CN"/>
        </w:rPr>
        <w:t>In last RAN1 meeting, it is confirmed that length 4 OCC will be used to support larger number of DMRS ports in R18. Then, l</w:t>
      </w:r>
      <w:r w:rsidR="00403E96">
        <w:rPr>
          <w:lang w:eastAsia="zh-CN"/>
        </w:rPr>
        <w:t xml:space="preserve">et’s assume that one of the length 4 OCC is </w:t>
      </w:r>
      <m:oMath>
        <m:sSup>
          <m:sSupPr>
            <m:ctrlPr>
              <w:rPr>
                <w:rFonts w:ascii="Cambria Math" w:hAnsi="Cambria Math"/>
                <w:lang w:eastAsia="zh-CN"/>
              </w:rPr>
            </m:ctrlPr>
          </m:sSupPr>
          <m:e>
            <m:r>
              <w:rPr>
                <w:rFonts w:ascii="Cambria Math" w:hAnsi="Cambria Math"/>
                <w:lang w:eastAsia="zh-CN"/>
              </w:rPr>
              <m:t>[A,B,C,D]</m:t>
            </m:r>
          </m:e>
          <m:sup>
            <m:r>
              <w:rPr>
                <w:rFonts w:ascii="Cambria Math" w:hAnsi="Cambria Math"/>
                <w:lang w:eastAsia="zh-CN"/>
              </w:rPr>
              <m:t>T</m:t>
            </m:r>
          </m:sup>
        </m:sSup>
      </m:oMath>
      <w:r w:rsidR="0081233C">
        <w:rPr>
          <w:rFonts w:eastAsiaTheme="minorEastAsia" w:hint="eastAsia"/>
          <w:lang w:eastAsia="zh-CN"/>
        </w:rPr>
        <w:t>,</w:t>
      </w:r>
      <w:r w:rsidR="0081233C">
        <w:rPr>
          <w:rFonts w:eastAsiaTheme="minorEastAsia"/>
          <w:lang w:eastAsia="zh-CN"/>
        </w:rPr>
        <w:t xml:space="preserve"> </w:t>
      </w:r>
      <w:r w:rsidR="00A32475">
        <w:rPr>
          <w:rFonts w:eastAsiaTheme="minorEastAsia"/>
          <w:lang w:eastAsia="zh-CN"/>
        </w:rPr>
        <w:t xml:space="preserve">like the </w:t>
      </w:r>
      <w:r w:rsidR="00A32475" w:rsidRPr="00A32475">
        <w:rPr>
          <w:lang w:eastAsia="zh-CN"/>
        </w:rPr>
        <w:t xml:space="preserve">Hadamard code </w:t>
      </w:r>
      <w:r w:rsidR="00A32475">
        <w:rPr>
          <w:lang w:eastAsia="zh-CN"/>
        </w:rPr>
        <w:t xml:space="preserve">or </w:t>
      </w:r>
      <w:r w:rsidR="00A32475" w:rsidRPr="00A32475">
        <w:rPr>
          <w:lang w:eastAsia="zh-CN"/>
        </w:rPr>
        <w:t>Cyclic shift</w:t>
      </w:r>
      <w:r w:rsidR="00A32475">
        <w:rPr>
          <w:lang w:eastAsia="zh-CN"/>
        </w:rPr>
        <w:t xml:space="preserve"> code</w:t>
      </w:r>
      <w:r w:rsidR="00A32475" w:rsidRPr="00A32475">
        <w:t xml:space="preserve"> </w:t>
      </w:r>
      <w:r w:rsidR="00A32475">
        <w:t xml:space="preserve">as </w:t>
      </w:r>
      <w:r w:rsidR="00A32475">
        <w:rPr>
          <w:lang w:eastAsia="zh-CN"/>
        </w:rPr>
        <w:t>discussed</w:t>
      </w:r>
      <w:r w:rsidR="00A32475" w:rsidRPr="00A32475">
        <w:rPr>
          <w:lang w:eastAsia="zh-CN"/>
        </w:rPr>
        <w:t xml:space="preserve"> in section 2.1</w:t>
      </w:r>
      <w:r w:rsidR="0081233C">
        <w:rPr>
          <w:rFonts w:eastAsiaTheme="minorEastAsia"/>
          <w:lang w:eastAsia="zh-CN"/>
        </w:rPr>
        <w:t>. In order to support the multiplexing of R18 DMRS and legacy DMRS,</w:t>
      </w:r>
      <w:r w:rsidR="00403E96">
        <w:rPr>
          <w:rFonts w:eastAsiaTheme="minorEastAsia"/>
          <w:lang w:eastAsia="zh-CN"/>
        </w:rPr>
        <w:t xml:space="preserve"> </w:t>
      </w:r>
      <m:oMath>
        <m:sSup>
          <m:sSupPr>
            <m:ctrlPr>
              <w:rPr>
                <w:rFonts w:ascii="Cambria Math" w:hAnsi="Cambria Math"/>
                <w:lang w:eastAsia="zh-CN"/>
              </w:rPr>
            </m:ctrlPr>
          </m:sSupPr>
          <m:e>
            <m:r>
              <w:rPr>
                <w:rFonts w:ascii="Cambria Math" w:hAnsi="Cambria Math"/>
                <w:lang w:eastAsia="zh-CN"/>
              </w:rPr>
              <m:t>[A,B]</m:t>
            </m:r>
          </m:e>
          <m:sup>
            <m:r>
              <w:rPr>
                <w:rFonts w:ascii="Cambria Math" w:hAnsi="Cambria Math"/>
                <w:lang w:eastAsia="zh-CN"/>
              </w:rPr>
              <m:t>T</m:t>
            </m:r>
          </m:sup>
        </m:sSup>
      </m:oMath>
      <w:r w:rsidR="00403E96">
        <w:rPr>
          <w:rFonts w:eastAsiaTheme="minorEastAsia" w:hint="eastAsia"/>
          <w:lang w:eastAsia="zh-CN"/>
        </w:rPr>
        <w:t xml:space="preserve"> </w:t>
      </w:r>
      <w:r w:rsidR="00403E96">
        <w:rPr>
          <w:rFonts w:eastAsiaTheme="minorEastAsia"/>
          <w:lang w:eastAsia="zh-CN"/>
        </w:rPr>
        <w:t xml:space="preserve">is </w:t>
      </w:r>
      <w:r w:rsidR="0081233C">
        <w:rPr>
          <w:rFonts w:eastAsiaTheme="minorEastAsia"/>
          <w:lang w:eastAsia="zh-CN"/>
        </w:rPr>
        <w:t xml:space="preserve">supposed to be </w:t>
      </w:r>
      <w:r w:rsidR="00403E96" w:rsidRPr="00403E96">
        <w:rPr>
          <w:rFonts w:eastAsiaTheme="minorEastAsia"/>
          <w:lang w:eastAsia="zh-CN"/>
        </w:rPr>
        <w:t>orthogonal</w:t>
      </w:r>
      <w:r w:rsidR="00403E96">
        <w:rPr>
          <w:rFonts w:eastAsiaTheme="minorEastAsia"/>
          <w:lang w:eastAsia="zh-CN"/>
        </w:rPr>
        <w:t xml:space="preserve"> to </w:t>
      </w:r>
      <m:oMath>
        <m:sSup>
          <m:sSupPr>
            <m:ctrlPr>
              <w:rPr>
                <w:rFonts w:ascii="Cambria Math" w:hAnsi="Cambria Math"/>
                <w:lang w:eastAsia="zh-CN"/>
              </w:rPr>
            </m:ctrlPr>
          </m:sSupPr>
          <m:e>
            <m:r>
              <w:rPr>
                <w:rFonts w:ascii="Cambria Math" w:hAnsi="Cambria Math"/>
                <w:lang w:eastAsia="zh-CN"/>
              </w:rPr>
              <m:t>[+1,+1]</m:t>
            </m:r>
          </m:e>
          <m:sup>
            <m:r>
              <w:rPr>
                <w:rFonts w:ascii="Cambria Math" w:hAnsi="Cambria Math"/>
                <w:lang w:eastAsia="zh-CN"/>
              </w:rPr>
              <m:t>T</m:t>
            </m:r>
          </m:sup>
        </m:sSup>
      </m:oMath>
      <w:r w:rsidR="00403E96">
        <w:rPr>
          <w:rFonts w:eastAsiaTheme="minorEastAsia" w:hint="eastAsia"/>
          <w:lang w:eastAsia="zh-CN"/>
        </w:rPr>
        <w:t xml:space="preserve"> </w:t>
      </w:r>
      <w:r w:rsidR="00403E96">
        <w:rPr>
          <w:rFonts w:eastAsiaTheme="minorEastAsia"/>
          <w:lang w:eastAsia="zh-CN"/>
        </w:rPr>
        <w:t xml:space="preserve">and </w:t>
      </w:r>
      <m:oMath>
        <m:sSup>
          <m:sSupPr>
            <m:ctrlPr>
              <w:rPr>
                <w:rFonts w:ascii="Cambria Math" w:hAnsi="Cambria Math"/>
                <w:lang w:eastAsia="zh-CN"/>
              </w:rPr>
            </m:ctrlPr>
          </m:sSupPr>
          <m:e>
            <m:r>
              <w:rPr>
                <w:rFonts w:ascii="Cambria Math" w:hAnsi="Cambria Math"/>
                <w:lang w:eastAsia="zh-CN"/>
              </w:rPr>
              <m:t>[+1,-1]</m:t>
            </m:r>
          </m:e>
          <m:sup>
            <m:r>
              <w:rPr>
                <w:rFonts w:ascii="Cambria Math" w:hAnsi="Cambria Math"/>
                <w:lang w:eastAsia="zh-CN"/>
              </w:rPr>
              <m:t>T</m:t>
            </m:r>
          </m:sup>
        </m:sSup>
      </m:oMath>
      <w:r w:rsidR="00403E96">
        <w:rPr>
          <w:rFonts w:eastAsiaTheme="minorEastAsia" w:hint="eastAsia"/>
          <w:lang w:eastAsia="zh-CN"/>
        </w:rPr>
        <w:t>.</w:t>
      </w:r>
      <w:r w:rsidR="0081233C">
        <w:rPr>
          <w:rFonts w:eastAsiaTheme="minorEastAsia"/>
          <w:lang w:eastAsia="zh-CN"/>
        </w:rPr>
        <w:t xml:space="preserve"> Then we have the following equation:</w:t>
      </w:r>
    </w:p>
    <w:p w14:paraId="16C4EC01" w14:textId="68E696A8" w:rsidR="0081233C" w:rsidRDefault="0081233C" w:rsidP="0087531F">
      <w:pPr>
        <w:jc w:val="center"/>
        <w:rPr>
          <w:rFonts w:eastAsiaTheme="minorEastAsia"/>
          <w:lang w:eastAsia="zh-CN"/>
        </w:rPr>
      </w:pPr>
      <w:r w:rsidRPr="0081233C">
        <w:rPr>
          <w:rFonts w:eastAsiaTheme="minorEastAsia"/>
          <w:position w:val="-30"/>
          <w:lang w:eastAsia="zh-CN"/>
        </w:rPr>
        <w:object w:dxaOrig="1100" w:dyaOrig="720" w14:anchorId="42C511ED">
          <v:shape id="_x0000_i1027" type="#_x0000_t75" style="width:55.65pt;height:36pt" o:ole="">
            <v:imagedata r:id="rId12" o:title=""/>
          </v:shape>
          <o:OLEObject Type="Embed" ProgID="Equation.DSMT4" ShapeID="_x0000_i1027" DrawAspect="Content" ObjectID="_1738161610" r:id="rId13"/>
        </w:object>
      </w:r>
    </w:p>
    <w:p w14:paraId="320538B2" w14:textId="7A3B1F5A" w:rsidR="00403E96" w:rsidRPr="00403E96" w:rsidRDefault="0081233C" w:rsidP="00D24D28">
      <w:pPr>
        <w:rPr>
          <w:rFonts w:eastAsiaTheme="minorEastAsia"/>
          <w:lang w:eastAsia="zh-CN"/>
        </w:rPr>
      </w:pPr>
      <w:r>
        <w:rPr>
          <w:rFonts w:eastAsiaTheme="minorEastAsia"/>
          <w:lang w:eastAsia="zh-CN"/>
        </w:rPr>
        <w:t>Apparently,</w:t>
      </w:r>
      <w:r w:rsidR="00403E96">
        <w:rPr>
          <w:rFonts w:eastAsiaTheme="minorEastAsia"/>
          <w:lang w:eastAsia="zh-CN"/>
        </w:rPr>
        <w:t xml:space="preserve"> </w:t>
      </w:r>
      <w:r>
        <w:rPr>
          <w:rFonts w:eastAsiaTheme="minorEastAsia"/>
          <w:lang w:eastAsia="zh-CN"/>
        </w:rPr>
        <w:t xml:space="preserve">there is no </w:t>
      </w:r>
      <w:r w:rsidR="005A50FD" w:rsidRPr="005A50FD">
        <w:rPr>
          <w:rFonts w:eastAsiaTheme="minorEastAsia"/>
          <w:lang w:eastAsia="zh-CN"/>
        </w:rPr>
        <w:t xml:space="preserve">non-zero </w:t>
      </w:r>
      <w:r>
        <w:rPr>
          <w:rFonts w:eastAsiaTheme="minorEastAsia"/>
          <w:lang w:eastAsia="zh-CN"/>
        </w:rPr>
        <w:t xml:space="preserve">solution for this equation. Hence, </w:t>
      </w:r>
      <w:r w:rsidR="00403E96">
        <w:rPr>
          <w:rFonts w:eastAsiaTheme="minorEastAsia"/>
          <w:lang w:eastAsia="zh-CN"/>
        </w:rPr>
        <w:t>there is</w:t>
      </w:r>
      <w:r>
        <w:rPr>
          <w:rFonts w:eastAsiaTheme="minorEastAsia"/>
          <w:lang w:eastAsia="zh-CN"/>
        </w:rPr>
        <w:t xml:space="preserve"> no such</w:t>
      </w:r>
      <w:r w:rsidR="00403E96">
        <w:rPr>
          <w:rFonts w:eastAsiaTheme="minorEastAsia"/>
          <w:lang w:eastAsia="zh-CN"/>
        </w:rPr>
        <w:t xml:space="preserve"> a length 4 OCC which is used in frequency to support larger number of DMRS ports can be </w:t>
      </w:r>
      <w:r w:rsidR="00403E96" w:rsidRPr="00403E96">
        <w:rPr>
          <w:rFonts w:eastAsiaTheme="minorEastAsia"/>
          <w:lang w:eastAsia="zh-CN"/>
        </w:rPr>
        <w:t>orthogonal</w:t>
      </w:r>
      <w:r w:rsidR="00403E96">
        <w:rPr>
          <w:rFonts w:eastAsiaTheme="minorEastAsia"/>
          <w:lang w:eastAsia="zh-CN"/>
        </w:rPr>
        <w:t xml:space="preserve"> to length 2 OCC used in legacy DMRS</w:t>
      </w:r>
      <w:r w:rsidR="002F6BA6">
        <w:rPr>
          <w:rFonts w:eastAsiaTheme="minorEastAsia"/>
          <w:lang w:eastAsia="zh-CN"/>
        </w:rPr>
        <w:t>.</w:t>
      </w:r>
    </w:p>
    <w:p w14:paraId="45884FB5" w14:textId="63A2BFD6" w:rsidR="00BD2A2D" w:rsidRPr="00396B8C" w:rsidRDefault="002F6BA6" w:rsidP="00D24D28">
      <w:pPr>
        <w:rPr>
          <w:rFonts w:eastAsiaTheme="minorEastAsia"/>
          <w:b/>
          <w:i/>
          <w:lang w:eastAsia="zh-CN"/>
        </w:rPr>
      </w:pPr>
      <w:bookmarkStart w:id="5" w:name="_Hlk127455352"/>
      <w:r w:rsidRPr="002F6BA6">
        <w:rPr>
          <w:rFonts w:eastAsiaTheme="minorEastAsia" w:hint="eastAsia"/>
          <w:b/>
          <w:i/>
          <w:lang w:eastAsia="zh-CN"/>
        </w:rPr>
        <w:t>O</w:t>
      </w:r>
      <w:r w:rsidRPr="002F6BA6">
        <w:rPr>
          <w:rFonts w:eastAsiaTheme="minorEastAsia"/>
          <w:b/>
          <w:i/>
          <w:lang w:eastAsia="zh-CN"/>
        </w:rPr>
        <w:t>bservation</w:t>
      </w:r>
      <w:r w:rsidR="00317812">
        <w:rPr>
          <w:rFonts w:eastAsiaTheme="minorEastAsia"/>
          <w:b/>
          <w:i/>
          <w:lang w:eastAsia="zh-CN"/>
        </w:rPr>
        <w:t xml:space="preserve"> </w:t>
      </w:r>
      <w:r w:rsidR="007B79D2">
        <w:rPr>
          <w:rFonts w:eastAsiaTheme="minorEastAsia"/>
          <w:b/>
          <w:i/>
          <w:lang w:eastAsia="zh-CN"/>
        </w:rPr>
        <w:t>3</w:t>
      </w:r>
      <w:r w:rsidRPr="002F6BA6">
        <w:rPr>
          <w:rFonts w:eastAsiaTheme="minorEastAsia"/>
          <w:b/>
          <w:i/>
          <w:lang w:eastAsia="zh-CN"/>
        </w:rPr>
        <w:t>:</w:t>
      </w:r>
      <w:r w:rsidR="0087531F" w:rsidRPr="0087531F">
        <w:t xml:space="preserve"> </w:t>
      </w:r>
      <w:r w:rsidR="0087531F">
        <w:rPr>
          <w:rFonts w:eastAsiaTheme="minorEastAsia"/>
          <w:b/>
          <w:i/>
          <w:lang w:eastAsia="zh-CN"/>
        </w:rPr>
        <w:t>T</w:t>
      </w:r>
      <w:r w:rsidR="0087531F" w:rsidRPr="0087531F">
        <w:rPr>
          <w:rFonts w:eastAsiaTheme="minorEastAsia"/>
          <w:b/>
          <w:i/>
          <w:lang w:eastAsia="zh-CN"/>
        </w:rPr>
        <w:t xml:space="preserve">here is no such a length 4 OCC can be </w:t>
      </w:r>
      <w:r w:rsidR="005D62A3" w:rsidRPr="005D62A3">
        <w:rPr>
          <w:rFonts w:eastAsiaTheme="minorEastAsia"/>
          <w:b/>
          <w:i/>
          <w:lang w:eastAsia="zh-CN"/>
        </w:rPr>
        <w:t xml:space="preserve">simultaneously </w:t>
      </w:r>
      <w:r w:rsidR="0087531F" w:rsidRPr="0087531F">
        <w:rPr>
          <w:rFonts w:eastAsiaTheme="minorEastAsia"/>
          <w:b/>
          <w:i/>
          <w:lang w:eastAsia="zh-CN"/>
        </w:rPr>
        <w:t>orthogonal to</w:t>
      </w:r>
      <w:r w:rsidR="004A2D5E">
        <w:rPr>
          <w:rFonts w:eastAsiaTheme="minorEastAsia"/>
          <w:b/>
          <w:i/>
          <w:lang w:eastAsia="zh-CN"/>
        </w:rPr>
        <w:t xml:space="preserve"> both</w:t>
      </w:r>
      <w:r w:rsidR="005D62A3" w:rsidRPr="005D62A3">
        <w:rPr>
          <w:rFonts w:eastAsiaTheme="minorEastAsia"/>
          <w:bCs/>
          <w:iCs/>
          <w:lang w:eastAsia="zh-CN"/>
        </w:rPr>
        <w:t xml:space="preserve">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005D62A3" w:rsidRPr="005D62A3">
        <w:rPr>
          <w:rFonts w:eastAsiaTheme="minorEastAsia" w:hint="eastAsia"/>
          <w:bCs/>
          <w:iCs/>
          <w:lang w:eastAsia="zh-CN"/>
        </w:rPr>
        <w:t xml:space="preserve"> </w:t>
      </w:r>
      <w:r w:rsidR="005D62A3" w:rsidRPr="005D62A3">
        <w:rPr>
          <w:rFonts w:eastAsiaTheme="minorEastAsia"/>
          <w:b/>
          <w:i/>
          <w:lang w:eastAsia="zh-CN"/>
        </w:rPr>
        <w:t>and</w:t>
      </w:r>
      <w:r w:rsidR="005D62A3" w:rsidRPr="005D62A3">
        <w:rPr>
          <w:rFonts w:eastAsiaTheme="minorEastAsia"/>
          <w:bCs/>
          <w:iCs/>
          <w:lang w:eastAsia="zh-CN"/>
        </w:rPr>
        <w:t xml:space="preserve">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005D62A3" w:rsidRPr="005D62A3">
        <w:rPr>
          <w:rFonts w:eastAsiaTheme="minorEastAsia" w:hint="eastAsia"/>
          <w:b/>
          <w:i/>
          <w:lang w:eastAsia="zh-CN"/>
        </w:rPr>
        <w:t>,</w:t>
      </w:r>
      <w:r w:rsidR="005D62A3" w:rsidRPr="005D62A3">
        <w:rPr>
          <w:rFonts w:eastAsiaTheme="minorEastAsia"/>
          <w:b/>
          <w:i/>
          <w:lang w:eastAsia="zh-CN"/>
        </w:rPr>
        <w:t xml:space="preserve"> </w:t>
      </w:r>
      <w:r w:rsidR="0087531F" w:rsidRPr="005D62A3">
        <w:rPr>
          <w:rFonts w:eastAsiaTheme="minorEastAsia"/>
          <w:b/>
          <w:i/>
          <w:lang w:eastAsia="zh-CN"/>
        </w:rPr>
        <w:t>used in legacy DMRS</w:t>
      </w:r>
    </w:p>
    <w:bookmarkEnd w:id="5"/>
    <w:p w14:paraId="6F7ED726" w14:textId="73FEF0D6" w:rsidR="00723C3C" w:rsidRDefault="005D62A3" w:rsidP="00D24D28">
      <w:pPr>
        <w:rPr>
          <w:rFonts w:eastAsiaTheme="minorEastAsia"/>
          <w:lang w:eastAsia="zh-CN"/>
        </w:rPr>
      </w:pPr>
      <w:r>
        <w:rPr>
          <w:rFonts w:eastAsiaTheme="minorEastAsia" w:hint="eastAsia"/>
          <w:lang w:eastAsia="zh-CN"/>
        </w:rPr>
        <w:t>T</w:t>
      </w:r>
      <w:r>
        <w:rPr>
          <w:rFonts w:eastAsiaTheme="minorEastAsia"/>
          <w:lang w:eastAsia="zh-CN"/>
        </w:rPr>
        <w:t>hen, in order to multiplex legacy UE and R18 UE</w:t>
      </w:r>
      <w:r w:rsidRPr="005D62A3">
        <w:t xml:space="preserve"> </w:t>
      </w:r>
      <w:r w:rsidRPr="005D62A3">
        <w:rPr>
          <w:rFonts w:eastAsiaTheme="minorEastAsia"/>
          <w:lang w:eastAsia="zh-CN"/>
        </w:rPr>
        <w:t xml:space="preserve">within </w:t>
      </w:r>
      <w:r>
        <w:rPr>
          <w:rFonts w:eastAsiaTheme="minorEastAsia"/>
          <w:lang w:eastAsia="zh-CN"/>
        </w:rPr>
        <w:t>one</w:t>
      </w:r>
      <w:r w:rsidRPr="005D62A3">
        <w:rPr>
          <w:rFonts w:eastAsiaTheme="minorEastAsia"/>
          <w:lang w:eastAsia="zh-CN"/>
        </w:rPr>
        <w:t xml:space="preserve"> CDM group</w:t>
      </w:r>
      <w:r>
        <w:rPr>
          <w:rFonts w:eastAsiaTheme="minorEastAsia"/>
          <w:lang w:eastAsia="zh-CN"/>
        </w:rPr>
        <w:t xml:space="preserve">, there is restriction on DMRS port indication. </w:t>
      </w:r>
      <w:r w:rsidR="00A65E58">
        <w:rPr>
          <w:rFonts w:eastAsiaTheme="minorEastAsia"/>
          <w:lang w:eastAsia="zh-CN"/>
        </w:rPr>
        <w:t xml:space="preserve">For example, assuming </w:t>
      </w:r>
      <w:r w:rsidR="00A65E58" w:rsidRPr="00A65E58">
        <w:rPr>
          <w:rFonts w:eastAsiaTheme="minorEastAsia"/>
          <w:lang w:eastAsia="zh-CN"/>
        </w:rPr>
        <w:t>Hadamard code</w:t>
      </w:r>
      <w:r w:rsidR="007813D3">
        <w:rPr>
          <w:rFonts w:eastAsiaTheme="minorEastAsia"/>
          <w:lang w:eastAsia="zh-CN"/>
        </w:rPr>
        <w:t xml:space="preserve"> shown in table 1</w:t>
      </w:r>
      <w:r w:rsidR="00A65E58">
        <w:rPr>
          <w:rFonts w:eastAsiaTheme="minorEastAsia"/>
          <w:lang w:eastAsia="zh-CN"/>
        </w:rPr>
        <w:t xml:space="preserve"> is used, if legacy UE is indicated with DMRS port 0</w:t>
      </w:r>
      <w:r w:rsidR="00AC4BF8">
        <w:rPr>
          <w:rFonts w:eastAsiaTheme="minorEastAsia"/>
          <w:lang w:eastAsia="zh-CN"/>
        </w:rPr>
        <w:t xml:space="preserve"> which applies</w:t>
      </w:r>
      <w:r w:rsidR="00AC4BF8">
        <w:rPr>
          <w:rFonts w:eastAsiaTheme="minorEastAsia" w:hint="eastAsia"/>
          <w:lang w:eastAsia="zh-CN"/>
        </w:rPr>
        <w:t xml:space="preserve"> </w:t>
      </w:r>
      <w:r w:rsidR="00AC4BF8">
        <w:rPr>
          <w:rFonts w:eastAsiaTheme="minorEastAsia"/>
          <w:lang w:eastAsia="zh-CN"/>
        </w:rPr>
        <w:t xml:space="preserve">OCC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00A65E58">
        <w:rPr>
          <w:rFonts w:eastAsiaTheme="minorEastAsia"/>
          <w:lang w:eastAsia="zh-CN"/>
        </w:rPr>
        <w:t>, then for R18 UE, only DMRS port(s) using FD-OCC with index 1 and 2 can be indicated.</w:t>
      </w:r>
    </w:p>
    <w:p w14:paraId="166A350F" w14:textId="48A551E6" w:rsidR="007813D3" w:rsidRDefault="007813D3" w:rsidP="007813D3">
      <w:pPr>
        <w:jc w:val="center"/>
        <w:rPr>
          <w:rFonts w:eastAsiaTheme="minorEastAsia"/>
          <w:lang w:eastAsia="zh-CN"/>
        </w:rPr>
      </w:pPr>
      <w:r>
        <w:rPr>
          <w:rFonts w:eastAsiaTheme="minorEastAsia"/>
          <w:lang w:eastAsia="zh-CN"/>
        </w:rPr>
        <w:t xml:space="preserve">Tab.1 </w:t>
      </w:r>
      <w:r w:rsidRPr="007813D3">
        <w:rPr>
          <w:rFonts w:eastAsiaTheme="minorEastAsia"/>
          <w:lang w:eastAsia="zh-CN"/>
        </w:rPr>
        <w:t>Hadamard code</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65E58" w:rsidRPr="00D9769B" w14:paraId="2FDC2E37" w14:textId="77777777" w:rsidTr="007D4F2A">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49CF82"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lastRenderedPageBreak/>
              <w:t>FD-OCC index</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57AA" w14:textId="77777777" w:rsidR="00A65E58" w:rsidRPr="00D9769B" w:rsidRDefault="00A65E58" w:rsidP="007D4F2A">
            <w:pPr>
              <w:jc w:val="center"/>
              <w:rPr>
                <w:rFonts w:eastAsia="MS PGothic" w:cs="Times"/>
                <w:color w:val="000000"/>
                <w:sz w:val="20"/>
                <w:szCs w:val="20"/>
                <w:lang w:val="en-US" w:eastAsia="zh-CN"/>
              </w:rPr>
            </w:pPr>
            <w:proofErr w:type="gram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w:t>
            </w:r>
            <w:proofErr w:type="gramEnd"/>
            <w:r w:rsidRPr="00D9769B">
              <w:rPr>
                <w:rFonts w:eastAsia="宋体" w:cs="Times"/>
                <w:b/>
                <w:bCs/>
                <w:color w:val="000000"/>
                <w:sz w:val="20"/>
                <w:szCs w:val="20"/>
                <w:lang w:val="en-US" w:eastAsia="zh-CN"/>
              </w:rPr>
              <w:t>0)</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1D964" w14:textId="77777777" w:rsidR="00A65E58" w:rsidRPr="00D9769B" w:rsidRDefault="00A65E58" w:rsidP="007D4F2A">
            <w:pPr>
              <w:jc w:val="center"/>
              <w:rPr>
                <w:rFonts w:eastAsia="MS PGothic" w:cs="Times"/>
                <w:color w:val="000000"/>
                <w:sz w:val="20"/>
                <w:szCs w:val="20"/>
                <w:lang w:val="en-US" w:eastAsia="zh-CN"/>
              </w:rPr>
            </w:pPr>
            <w:proofErr w:type="gram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w:t>
            </w:r>
            <w:proofErr w:type="gramEnd"/>
            <w:r w:rsidRPr="00D9769B">
              <w:rPr>
                <w:rFonts w:eastAsia="宋体" w:cs="Times"/>
                <w:b/>
                <w:bCs/>
                <w:color w:val="000000"/>
                <w:sz w:val="20"/>
                <w:szCs w:val="20"/>
                <w:lang w:val="en-US" w:eastAsia="zh-CN"/>
              </w:rPr>
              <w:t>1)</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DC83D" w14:textId="77777777" w:rsidR="00A65E58" w:rsidRPr="00D9769B" w:rsidRDefault="00A65E58" w:rsidP="007D4F2A">
            <w:pPr>
              <w:jc w:val="center"/>
              <w:rPr>
                <w:rFonts w:eastAsia="MS PGothic" w:cs="Times"/>
                <w:color w:val="000000"/>
                <w:sz w:val="20"/>
                <w:szCs w:val="20"/>
                <w:lang w:val="en-US" w:eastAsia="zh-CN"/>
              </w:rPr>
            </w:pPr>
            <w:proofErr w:type="gram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w:t>
            </w:r>
            <w:proofErr w:type="gramEnd"/>
            <w:r w:rsidRPr="00D9769B">
              <w:rPr>
                <w:rFonts w:eastAsia="宋体" w:cs="Times"/>
                <w:b/>
                <w:bCs/>
                <w:color w:val="000000"/>
                <w:sz w:val="20"/>
                <w:szCs w:val="20"/>
                <w:lang w:val="en-US" w:eastAsia="zh-CN"/>
              </w:rPr>
              <w:t>2)</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7B01E" w14:textId="77777777" w:rsidR="00A65E58" w:rsidRPr="00D9769B" w:rsidRDefault="00A65E58" w:rsidP="007D4F2A">
            <w:pPr>
              <w:jc w:val="center"/>
              <w:rPr>
                <w:rFonts w:eastAsia="MS PGothic" w:cs="Times"/>
                <w:color w:val="000000"/>
                <w:sz w:val="20"/>
                <w:szCs w:val="20"/>
                <w:lang w:val="en-US" w:eastAsia="zh-CN"/>
              </w:rPr>
            </w:pPr>
            <w:proofErr w:type="gram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w:t>
            </w:r>
            <w:proofErr w:type="gramEnd"/>
            <w:r w:rsidRPr="00D9769B">
              <w:rPr>
                <w:rFonts w:eastAsia="宋体" w:cs="Times"/>
                <w:b/>
                <w:bCs/>
                <w:color w:val="000000"/>
                <w:sz w:val="20"/>
                <w:szCs w:val="20"/>
                <w:lang w:val="en-US" w:eastAsia="zh-CN"/>
              </w:rPr>
              <w:t>3)</w:t>
            </w:r>
            <w:r w:rsidRPr="00D9769B">
              <w:rPr>
                <w:rFonts w:eastAsia="宋体" w:cs="Times"/>
                <w:color w:val="000000"/>
                <w:sz w:val="20"/>
                <w:szCs w:val="20"/>
                <w:lang w:val="en-US" w:eastAsia="zh-CN"/>
              </w:rPr>
              <w:t> </w:t>
            </w:r>
          </w:p>
        </w:tc>
      </w:tr>
      <w:tr w:rsidR="00A65E58" w:rsidRPr="00D9769B" w14:paraId="06EEFC07"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5BA1D"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21C4FA"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8E6784"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25EB5F"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C39319"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A65E58" w:rsidRPr="00D9769B" w14:paraId="0E7EBE44"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75922"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3336DB"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CC50AB"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3F732F"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6329B5A"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A65E58" w:rsidRPr="00D9769B" w14:paraId="1A037881"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5DFD7"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790A3C"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8A4C15"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958284"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0BCE754"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A65E58" w:rsidRPr="00D9769B" w14:paraId="712FE037"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2B16D"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CD5DCB"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93FB42"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1AC387"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CC06DC"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bl>
    <w:p w14:paraId="1CBC565C" w14:textId="1CA235CE" w:rsidR="00A65E58" w:rsidRPr="00AC4BF8" w:rsidRDefault="00DD478E" w:rsidP="00D24D28">
      <w:pPr>
        <w:rPr>
          <w:rFonts w:eastAsiaTheme="minorEastAsia"/>
          <w:b/>
          <w:bCs/>
          <w:i/>
          <w:iCs/>
          <w:lang w:eastAsia="zh-CN"/>
        </w:rPr>
      </w:pPr>
      <w:r w:rsidRPr="00DD478E">
        <w:rPr>
          <w:rFonts w:eastAsiaTheme="minorEastAsia"/>
          <w:b/>
          <w:bCs/>
          <w:i/>
          <w:iCs/>
          <w:lang w:eastAsia="zh-CN"/>
        </w:rPr>
        <w:t xml:space="preserve">Observation </w:t>
      </w:r>
      <w:r>
        <w:rPr>
          <w:rFonts w:eastAsiaTheme="minorEastAsia"/>
          <w:b/>
          <w:bCs/>
          <w:i/>
          <w:iCs/>
          <w:lang w:eastAsia="zh-CN"/>
        </w:rPr>
        <w:t>4</w:t>
      </w:r>
      <w:r w:rsidR="00A65E58" w:rsidRPr="00AC4BF8">
        <w:rPr>
          <w:rFonts w:eastAsiaTheme="minorEastAsia"/>
          <w:b/>
          <w:bCs/>
          <w:i/>
          <w:iCs/>
          <w:lang w:eastAsia="zh-CN"/>
        </w:rPr>
        <w:t xml:space="preserve">: </w:t>
      </w:r>
      <w:r>
        <w:rPr>
          <w:rFonts w:eastAsiaTheme="minorEastAsia"/>
          <w:b/>
          <w:bCs/>
          <w:i/>
          <w:iCs/>
          <w:lang w:eastAsia="zh-CN"/>
        </w:rPr>
        <w:t>R</w:t>
      </w:r>
      <w:r w:rsidR="00CE0D5E" w:rsidRPr="00CE0D5E">
        <w:rPr>
          <w:rFonts w:eastAsiaTheme="minorEastAsia"/>
          <w:b/>
          <w:bCs/>
          <w:i/>
          <w:iCs/>
          <w:lang w:eastAsia="zh-CN"/>
        </w:rPr>
        <w:t>estriction on DMRS port indication</w:t>
      </w:r>
      <w:r>
        <w:rPr>
          <w:rFonts w:eastAsiaTheme="minorEastAsia"/>
          <w:b/>
          <w:bCs/>
          <w:i/>
          <w:iCs/>
          <w:lang w:eastAsia="zh-CN"/>
        </w:rPr>
        <w:t xml:space="preserve"> is needed</w:t>
      </w:r>
      <w:r w:rsidR="00CE0D5E" w:rsidRPr="00CE0D5E">
        <w:rPr>
          <w:rFonts w:eastAsiaTheme="minorEastAsia"/>
          <w:b/>
          <w:bCs/>
          <w:i/>
          <w:iCs/>
          <w:lang w:eastAsia="zh-CN"/>
        </w:rPr>
        <w:t xml:space="preserve"> if the multiplexing of legacy UE and R18 UE within one CDM group </w:t>
      </w:r>
      <w:r w:rsidR="00297867">
        <w:rPr>
          <w:rFonts w:eastAsiaTheme="minorEastAsia"/>
          <w:b/>
          <w:bCs/>
          <w:i/>
          <w:iCs/>
          <w:lang w:eastAsia="zh-CN"/>
        </w:rPr>
        <w:t>needs to be</w:t>
      </w:r>
      <w:r w:rsidR="00CE0D5E" w:rsidRPr="00CE0D5E">
        <w:rPr>
          <w:rFonts w:eastAsiaTheme="minorEastAsia"/>
          <w:b/>
          <w:bCs/>
          <w:i/>
          <w:iCs/>
          <w:lang w:eastAsia="zh-CN"/>
        </w:rPr>
        <w:t xml:space="preserve"> supported.</w:t>
      </w:r>
    </w:p>
    <w:p w14:paraId="2316CAE8" w14:textId="55123CBA" w:rsidR="005D62A3" w:rsidRDefault="005D62A3" w:rsidP="00D24D28">
      <w:pPr>
        <w:rPr>
          <w:rFonts w:eastAsiaTheme="minorEastAsia"/>
          <w:lang w:eastAsia="zh-CN"/>
        </w:rPr>
      </w:pPr>
    </w:p>
    <w:p w14:paraId="0C67AB96" w14:textId="3113A044" w:rsidR="00EC5AF4" w:rsidRDefault="00EC5AF4" w:rsidP="00EC5AF4">
      <w:pPr>
        <w:pStyle w:val="1"/>
        <w:rPr>
          <w:lang w:eastAsia="zh-CN"/>
        </w:rPr>
      </w:pPr>
      <w:r>
        <w:rPr>
          <w:lang w:eastAsia="zh-CN"/>
        </w:rPr>
        <w:t xml:space="preserve">Enhancements </w:t>
      </w:r>
      <w:r w:rsidRPr="00EC5AF4">
        <w:rPr>
          <w:lang w:eastAsia="zh-CN"/>
        </w:rPr>
        <w:t xml:space="preserve">on </w:t>
      </w:r>
      <w:bookmarkStart w:id="6" w:name="_Hlk127455481"/>
      <w:r w:rsidRPr="00EC5AF4">
        <w:rPr>
          <w:lang w:eastAsia="zh-CN"/>
        </w:rPr>
        <w:t>DMRS ports for 8Tx UL SU-MIMO</w:t>
      </w:r>
      <w:bookmarkEnd w:id="6"/>
      <w:r w:rsidRPr="00EC5AF4">
        <w:rPr>
          <w:rFonts w:hint="eastAsia"/>
          <w:lang w:eastAsia="zh-CN"/>
        </w:rPr>
        <w:t xml:space="preserve"> </w:t>
      </w:r>
    </w:p>
    <w:p w14:paraId="01286A94" w14:textId="03D3D9BA" w:rsidR="00084521" w:rsidRPr="007F4AB8" w:rsidRDefault="00084521" w:rsidP="00084521">
      <w:pPr>
        <w:tabs>
          <w:tab w:val="num" w:pos="1800"/>
        </w:tabs>
        <w:autoSpaceDE w:val="0"/>
        <w:autoSpaceDN w:val="0"/>
        <w:adjustRightInd w:val="0"/>
        <w:snapToGrid w:val="0"/>
        <w:spacing w:after="120"/>
        <w:jc w:val="both"/>
        <w:rPr>
          <w:rFonts w:ascii="Times New Roman" w:eastAsia="微软雅黑" w:hAnsi="Times New Roman"/>
          <w:szCs w:val="22"/>
        </w:rPr>
      </w:pPr>
      <w:r w:rsidRPr="007F4AB8">
        <w:rPr>
          <w:rFonts w:ascii="Times New Roman" w:eastAsiaTheme="minorEastAsia" w:hAnsi="Times New Roman"/>
          <w:bCs/>
          <w:szCs w:val="22"/>
          <w:lang w:val="en-US"/>
        </w:rPr>
        <w:t xml:space="preserve">The </w:t>
      </w:r>
      <w:r w:rsidRPr="007F4AB8">
        <w:rPr>
          <w:rFonts w:ascii="Times New Roman" w:eastAsia="微软雅黑" w:hAnsi="Times New Roman"/>
          <w:szCs w:val="22"/>
        </w:rPr>
        <w:t>Rel-18 WID for MIMO Evolution for Downlink and Uplink is approved</w:t>
      </w:r>
      <w:r w:rsidR="00A45244">
        <w:rPr>
          <w:rFonts w:ascii="Times New Roman" w:eastAsia="微软雅黑" w:hAnsi="Times New Roman"/>
          <w:szCs w:val="22"/>
        </w:rPr>
        <w:t xml:space="preserve"> </w:t>
      </w:r>
      <w:r w:rsidR="00A45244">
        <w:rPr>
          <w:rFonts w:ascii="Times New Roman" w:eastAsia="微软雅黑" w:hAnsi="Times New Roman"/>
          <w:szCs w:val="22"/>
          <w:highlight w:val="yellow"/>
        </w:rPr>
        <w:fldChar w:fldCharType="begin"/>
      </w:r>
      <w:r w:rsidR="00A45244">
        <w:rPr>
          <w:rFonts w:ascii="Times New Roman" w:eastAsia="微软雅黑" w:hAnsi="Times New Roman"/>
          <w:szCs w:val="22"/>
        </w:rPr>
        <w:instrText xml:space="preserve"> REF _Ref111195515 \r \h </w:instrText>
      </w:r>
      <w:r w:rsidR="00A45244">
        <w:rPr>
          <w:rFonts w:ascii="Times New Roman" w:eastAsia="微软雅黑" w:hAnsi="Times New Roman"/>
          <w:szCs w:val="22"/>
          <w:highlight w:val="yellow"/>
        </w:rPr>
      </w:r>
      <w:r w:rsidR="00A45244">
        <w:rPr>
          <w:rFonts w:ascii="Times New Roman" w:eastAsia="微软雅黑" w:hAnsi="Times New Roman"/>
          <w:szCs w:val="22"/>
          <w:highlight w:val="yellow"/>
        </w:rPr>
        <w:fldChar w:fldCharType="separate"/>
      </w:r>
      <w:r w:rsidR="00A45244">
        <w:rPr>
          <w:rFonts w:ascii="Times New Roman" w:eastAsia="微软雅黑" w:hAnsi="Times New Roman"/>
          <w:szCs w:val="22"/>
        </w:rPr>
        <w:t>[1]</w:t>
      </w:r>
      <w:r w:rsidR="00A45244">
        <w:rPr>
          <w:rFonts w:ascii="Times New Roman" w:eastAsia="微软雅黑" w:hAnsi="Times New Roman"/>
          <w:szCs w:val="22"/>
          <w:highlight w:val="yellow"/>
        </w:rPr>
        <w:fldChar w:fldCharType="end"/>
      </w:r>
      <w:r w:rsidRPr="007F4AB8">
        <w:rPr>
          <w:rFonts w:ascii="Times New Roman" w:eastAsia="微软雅黑" w:hAnsi="Times New Roman"/>
          <w:szCs w:val="22"/>
        </w:rPr>
        <w:t>, which includes the following objective:</w:t>
      </w:r>
    </w:p>
    <w:p w14:paraId="068D5037" w14:textId="77777777"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405A82A4" wp14:editId="6B529415">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0FC21B3" w14:textId="77777777" w:rsidR="00084521" w:rsidRPr="005A06E3" w:rsidRDefault="00084521" w:rsidP="00084521">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63A58719" w14:textId="77777777" w:rsidR="00084521" w:rsidRPr="005A06E3" w:rsidRDefault="00084521" w:rsidP="00084521">
                            <w:pPr>
                              <w:pStyle w:val="af3"/>
                              <w:numPr>
                                <w:ilvl w:val="0"/>
                                <w:numId w:val="24"/>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05A82A4"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" fillcolor="window" strokeweight=".5pt">
                <v:textbox style="mso-fit-shape-to-text:t">
                  <w:txbxContent>
                    <w:p w14:paraId="00FC21B3" w14:textId="77777777" w:rsidR="00084521" w:rsidRPr="005A06E3" w:rsidRDefault="00084521" w:rsidP="00084521">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63A58719" w14:textId="77777777" w:rsidR="00084521" w:rsidRPr="005A06E3" w:rsidRDefault="00084521" w:rsidP="00084521">
                      <w:pPr>
                        <w:pStyle w:val="af3"/>
                        <w:numPr>
                          <w:ilvl w:val="0"/>
                          <w:numId w:val="24"/>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764AF40B" w14:textId="77777777" w:rsidR="00084521" w:rsidRPr="007F4AB8" w:rsidRDefault="00084521" w:rsidP="00084521">
      <w:pPr>
        <w:autoSpaceDE w:val="0"/>
        <w:autoSpaceDN w:val="0"/>
        <w:adjustRightInd w:val="0"/>
        <w:snapToGrid w:val="0"/>
        <w:spacing w:after="120"/>
        <w:jc w:val="both"/>
        <w:rPr>
          <w:rFonts w:ascii="Times New Roman" w:eastAsia="等线" w:hAnsi="Times New Roman"/>
          <w:szCs w:val="22"/>
          <w:lang w:val="en-US"/>
        </w:rPr>
      </w:pPr>
    </w:p>
    <w:p w14:paraId="348139D3" w14:textId="54A973FF"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RAN1#109-e meeting, the following agreement has been made on DMRS configuration</w:t>
      </w:r>
      <w:r w:rsidR="00A45244">
        <w:rPr>
          <w:rFonts w:ascii="Times New Roman" w:eastAsiaTheme="minorEastAsia" w:hAnsi="Times New Roman"/>
          <w:szCs w:val="22"/>
          <w:lang w:val="en-US"/>
        </w:rPr>
        <w:t xml:space="preserve"> </w:t>
      </w:r>
      <w:r w:rsidR="00A45244">
        <w:rPr>
          <w:rFonts w:ascii="Times New Roman" w:eastAsiaTheme="minorEastAsia" w:hAnsi="Times New Roman"/>
          <w:szCs w:val="22"/>
          <w:highlight w:val="yellow"/>
          <w:lang w:val="en-US"/>
        </w:rPr>
        <w:fldChar w:fldCharType="begin"/>
      </w:r>
      <w:r w:rsidR="00A45244">
        <w:rPr>
          <w:rFonts w:ascii="Times New Roman" w:eastAsiaTheme="minorEastAsia" w:hAnsi="Times New Roman"/>
          <w:szCs w:val="22"/>
          <w:lang w:val="en-US"/>
        </w:rPr>
        <w:instrText xml:space="preserve"> REF _Ref111195530 \r \h </w:instrText>
      </w:r>
      <w:r w:rsidR="00A45244">
        <w:rPr>
          <w:rFonts w:ascii="Times New Roman" w:eastAsiaTheme="minorEastAsia" w:hAnsi="Times New Roman"/>
          <w:szCs w:val="22"/>
          <w:highlight w:val="yellow"/>
          <w:lang w:val="en-US"/>
        </w:rPr>
      </w:r>
      <w:r w:rsidR="00A45244">
        <w:rPr>
          <w:rFonts w:ascii="Times New Roman" w:eastAsiaTheme="minorEastAsia" w:hAnsi="Times New Roman"/>
          <w:szCs w:val="22"/>
          <w:highlight w:val="yellow"/>
          <w:lang w:val="en-US"/>
        </w:rPr>
        <w:fldChar w:fldCharType="separate"/>
      </w:r>
      <w:r w:rsidR="00A45244">
        <w:rPr>
          <w:rFonts w:ascii="Times New Roman" w:eastAsiaTheme="minorEastAsia" w:hAnsi="Times New Roman"/>
          <w:szCs w:val="22"/>
          <w:lang w:val="en-US"/>
        </w:rPr>
        <w:t>[3]</w:t>
      </w:r>
      <w:r w:rsidR="00A45244">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5C941690" w14:textId="77777777"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5A07E6E8" wp14:editId="7C324717">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451F061" w14:textId="77777777" w:rsidR="00084521" w:rsidRPr="007631E5" w:rsidRDefault="00084521" w:rsidP="00084521">
                            <w:pPr>
                              <w:rPr>
                                <w:rFonts w:cs="Times"/>
                                <w:b/>
                                <w:bCs/>
                                <w:iCs/>
                                <w:szCs w:val="20"/>
                                <w:highlight w:val="green"/>
                              </w:rPr>
                            </w:pPr>
                            <w:r w:rsidRPr="00FA7FD4">
                              <w:rPr>
                                <w:rFonts w:cs="Times"/>
                                <w:b/>
                                <w:bCs/>
                                <w:iCs/>
                                <w:szCs w:val="20"/>
                                <w:highlight w:val="green"/>
                              </w:rPr>
                              <w:t>Agreement</w:t>
                            </w:r>
                          </w:p>
                          <w:p w14:paraId="267F6B11" w14:textId="77777777" w:rsidR="00084521" w:rsidRPr="00310FEC" w:rsidRDefault="00084521" w:rsidP="00084521">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013B3D00" w14:textId="77777777" w:rsidR="00084521" w:rsidRPr="00310FEC" w:rsidRDefault="00084521" w:rsidP="00084521">
                            <w:pPr>
                              <w:numPr>
                                <w:ilvl w:val="1"/>
                                <w:numId w:val="25"/>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589FE9F6" w14:textId="77777777" w:rsidR="00084521" w:rsidRPr="00310FEC" w:rsidRDefault="00084521" w:rsidP="00084521">
                            <w:pPr>
                              <w:numPr>
                                <w:ilvl w:val="2"/>
                                <w:numId w:val="27"/>
                              </w:numPr>
                              <w:shd w:val="clear" w:color="auto" w:fill="FFFFFF"/>
                              <w:rPr>
                                <w:rFonts w:eastAsia="MS PGothic" w:cs="Times"/>
                                <w:color w:val="000000"/>
                                <w:szCs w:val="20"/>
                              </w:rPr>
                            </w:pPr>
                            <w:r w:rsidRPr="00310FEC">
                              <w:rPr>
                                <w:rFonts w:cs="Times"/>
                                <w:bCs/>
                                <w:color w:val="000000"/>
                                <w:szCs w:val="20"/>
                              </w:rPr>
                              <w:t>Note: DL DMRS table can be a reference </w:t>
                            </w:r>
                          </w:p>
                          <w:p w14:paraId="09DF6EB8" w14:textId="77777777" w:rsidR="00084521" w:rsidRPr="00310FEC" w:rsidRDefault="00084521" w:rsidP="00084521">
                            <w:pPr>
                              <w:numPr>
                                <w:ilvl w:val="1"/>
                                <w:numId w:val="26"/>
                              </w:numPr>
                              <w:shd w:val="clear" w:color="auto" w:fill="FFFFFF"/>
                              <w:rPr>
                                <w:rFonts w:eastAsia="MS PGothic" w:cs="Times"/>
                                <w:color w:val="000000"/>
                                <w:szCs w:val="20"/>
                              </w:rPr>
                            </w:pPr>
                            <w:r w:rsidRPr="00310FEC">
                              <w:rPr>
                                <w:rFonts w:cs="Times"/>
                                <w:bCs/>
                                <w:color w:val="000000"/>
                                <w:szCs w:val="20"/>
                              </w:rPr>
                              <w:t>Enhancement for DMRS to PTRS mapping  </w:t>
                            </w:r>
                          </w:p>
                          <w:p w14:paraId="5BA73A72" w14:textId="77777777" w:rsidR="00084521" w:rsidRPr="00310FEC" w:rsidRDefault="00084521" w:rsidP="00084521">
                            <w:pPr>
                              <w:numPr>
                                <w:ilvl w:val="0"/>
                                <w:numId w:val="18"/>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397A0AB2" w14:textId="77777777" w:rsidR="00084521" w:rsidRPr="00310FEC" w:rsidRDefault="00084521" w:rsidP="00084521">
                            <w:pPr>
                              <w:numPr>
                                <w:ilvl w:val="0"/>
                                <w:numId w:val="18"/>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19F91BFE" w14:textId="77777777" w:rsidR="00084521" w:rsidRPr="00E47C38" w:rsidRDefault="00084521" w:rsidP="00084521">
                            <w:pPr>
                              <w:numPr>
                                <w:ilvl w:val="0"/>
                                <w:numId w:val="18"/>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07E6E8"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xJ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CcmXElYAgAAugQAAA4AAAAAAAAAAAAAAAAALgIAAGRycy9lMm9Eb2MueG1sUEsBAi0A&#10;FAAGAAgAAAAhAFKD8bnaAAAABQEAAA8AAAAAAAAAAAAAAAAAsgQAAGRycy9kb3ducmV2LnhtbFBL&#10;BQYAAAAABAAEAPMAAAC5BQAAAAA=&#10;" fillcolor="window" strokeweight=".5pt">
                <v:textbox style="mso-fit-shape-to-text:t">
                  <w:txbxContent>
                    <w:p w14:paraId="1451F061" w14:textId="77777777" w:rsidR="00084521" w:rsidRPr="007631E5" w:rsidRDefault="00084521" w:rsidP="00084521">
                      <w:pPr>
                        <w:rPr>
                          <w:rFonts w:cs="Times"/>
                          <w:b/>
                          <w:bCs/>
                          <w:iCs/>
                          <w:szCs w:val="20"/>
                          <w:highlight w:val="green"/>
                        </w:rPr>
                      </w:pPr>
                      <w:r w:rsidRPr="00FA7FD4">
                        <w:rPr>
                          <w:rFonts w:cs="Times"/>
                          <w:b/>
                          <w:bCs/>
                          <w:iCs/>
                          <w:szCs w:val="20"/>
                          <w:highlight w:val="green"/>
                        </w:rPr>
                        <w:t>Agreement</w:t>
                      </w:r>
                    </w:p>
                    <w:p w14:paraId="267F6B11" w14:textId="77777777" w:rsidR="00084521" w:rsidRPr="00310FEC" w:rsidRDefault="00084521" w:rsidP="00084521">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013B3D00" w14:textId="77777777" w:rsidR="00084521" w:rsidRPr="00310FEC" w:rsidRDefault="00084521" w:rsidP="00084521">
                      <w:pPr>
                        <w:numPr>
                          <w:ilvl w:val="1"/>
                          <w:numId w:val="25"/>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589FE9F6" w14:textId="77777777" w:rsidR="00084521" w:rsidRPr="00310FEC" w:rsidRDefault="00084521" w:rsidP="00084521">
                      <w:pPr>
                        <w:numPr>
                          <w:ilvl w:val="2"/>
                          <w:numId w:val="27"/>
                        </w:numPr>
                        <w:shd w:val="clear" w:color="auto" w:fill="FFFFFF"/>
                        <w:rPr>
                          <w:rFonts w:eastAsia="MS PGothic" w:cs="Times"/>
                          <w:color w:val="000000"/>
                          <w:szCs w:val="20"/>
                        </w:rPr>
                      </w:pPr>
                      <w:r w:rsidRPr="00310FEC">
                        <w:rPr>
                          <w:rFonts w:cs="Times"/>
                          <w:bCs/>
                          <w:color w:val="000000"/>
                          <w:szCs w:val="20"/>
                        </w:rPr>
                        <w:t>Note: DL DMRS table can be a reference </w:t>
                      </w:r>
                    </w:p>
                    <w:p w14:paraId="09DF6EB8" w14:textId="77777777" w:rsidR="00084521" w:rsidRPr="00310FEC" w:rsidRDefault="00084521" w:rsidP="00084521">
                      <w:pPr>
                        <w:numPr>
                          <w:ilvl w:val="1"/>
                          <w:numId w:val="26"/>
                        </w:numPr>
                        <w:shd w:val="clear" w:color="auto" w:fill="FFFFFF"/>
                        <w:rPr>
                          <w:rFonts w:eastAsia="MS PGothic" w:cs="Times"/>
                          <w:color w:val="000000"/>
                          <w:szCs w:val="20"/>
                        </w:rPr>
                      </w:pPr>
                      <w:r w:rsidRPr="00310FEC">
                        <w:rPr>
                          <w:rFonts w:cs="Times"/>
                          <w:bCs/>
                          <w:color w:val="000000"/>
                          <w:szCs w:val="20"/>
                        </w:rPr>
                        <w:t>Enhancement for DMRS to PTRS mapping  </w:t>
                      </w:r>
                    </w:p>
                    <w:p w14:paraId="5BA73A72" w14:textId="77777777" w:rsidR="00084521" w:rsidRPr="00310FEC" w:rsidRDefault="00084521" w:rsidP="00084521">
                      <w:pPr>
                        <w:numPr>
                          <w:ilvl w:val="0"/>
                          <w:numId w:val="18"/>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397A0AB2" w14:textId="77777777" w:rsidR="00084521" w:rsidRPr="00310FEC" w:rsidRDefault="00084521" w:rsidP="00084521">
                      <w:pPr>
                        <w:numPr>
                          <w:ilvl w:val="0"/>
                          <w:numId w:val="18"/>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19F91BFE" w14:textId="77777777" w:rsidR="00084521" w:rsidRPr="00E47C38" w:rsidRDefault="00084521" w:rsidP="00084521">
                      <w:pPr>
                        <w:numPr>
                          <w:ilvl w:val="0"/>
                          <w:numId w:val="18"/>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v:textbox>
                <w10:anchorlock/>
              </v:shape>
            </w:pict>
          </mc:Fallback>
        </mc:AlternateContent>
      </w:r>
    </w:p>
    <w:p w14:paraId="38327405" w14:textId="172CE0B1"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RAN1#110 meeting, the following agreement has been made on 8Tx transmission and DMRS configuration</w:t>
      </w:r>
      <w:r w:rsidR="00A45244">
        <w:rPr>
          <w:rFonts w:ascii="Times New Roman" w:eastAsiaTheme="minorEastAsia" w:hAnsi="Times New Roman"/>
          <w:szCs w:val="22"/>
          <w:lang w:val="en-US"/>
        </w:rPr>
        <w:t xml:space="preserve"> </w:t>
      </w:r>
      <w:r w:rsidR="00A45244">
        <w:rPr>
          <w:rFonts w:ascii="Times New Roman" w:eastAsiaTheme="minorEastAsia" w:hAnsi="Times New Roman"/>
          <w:szCs w:val="22"/>
          <w:highlight w:val="yellow"/>
          <w:lang w:val="en-US"/>
        </w:rPr>
        <w:fldChar w:fldCharType="begin"/>
      </w:r>
      <w:r w:rsidR="00A45244">
        <w:rPr>
          <w:rFonts w:ascii="Times New Roman" w:eastAsiaTheme="minorEastAsia" w:hAnsi="Times New Roman"/>
          <w:szCs w:val="22"/>
          <w:lang w:val="en-US"/>
        </w:rPr>
        <w:instrText xml:space="preserve"> REF _Ref115094569 \r \h </w:instrText>
      </w:r>
      <w:r w:rsidR="00A45244">
        <w:rPr>
          <w:rFonts w:ascii="Times New Roman" w:eastAsiaTheme="minorEastAsia" w:hAnsi="Times New Roman"/>
          <w:szCs w:val="22"/>
          <w:highlight w:val="yellow"/>
          <w:lang w:val="en-US"/>
        </w:rPr>
      </w:r>
      <w:r w:rsidR="00A45244">
        <w:rPr>
          <w:rFonts w:ascii="Times New Roman" w:eastAsiaTheme="minorEastAsia" w:hAnsi="Times New Roman"/>
          <w:szCs w:val="22"/>
          <w:highlight w:val="yellow"/>
          <w:lang w:val="en-US"/>
        </w:rPr>
        <w:fldChar w:fldCharType="separate"/>
      </w:r>
      <w:r w:rsidR="00A45244">
        <w:rPr>
          <w:rFonts w:ascii="Times New Roman" w:eastAsiaTheme="minorEastAsia" w:hAnsi="Times New Roman"/>
          <w:szCs w:val="22"/>
          <w:lang w:val="en-US"/>
        </w:rPr>
        <w:t>[4]</w:t>
      </w:r>
      <w:r w:rsidR="00A45244">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0299B844" w14:textId="77777777" w:rsidR="00084521" w:rsidRDefault="00084521" w:rsidP="00084521">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2FDE4461" wp14:editId="7CF1FD00">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7AAC836A" w14:textId="77777777" w:rsidR="00084521" w:rsidRPr="00C02D04" w:rsidRDefault="00084521" w:rsidP="00084521">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473A7C42" w14:textId="77777777" w:rsidR="00084521" w:rsidRPr="0095439F" w:rsidRDefault="00084521" w:rsidP="00084521">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DE4461"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kjWAIAALs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FE26SNYAgAAuwQAAA4AAAAAAAAAAAAAAAAALgIAAGRycy9lMm9Eb2MueG1sUEsBAi0A&#10;FAAGAAgAAAAhAFKD8bnaAAAABQEAAA8AAAAAAAAAAAAAAAAAsgQAAGRycy9kb3ducmV2LnhtbFBL&#10;BQYAAAAABAAEAPMAAAC5BQAAAAA=&#10;" fillcolor="window" strokeweight=".5pt">
                <v:textbox style="mso-fit-shape-to-text:t">
                  <w:txbxContent>
                    <w:p w14:paraId="7AAC836A" w14:textId="77777777" w:rsidR="00084521" w:rsidRPr="00C02D04" w:rsidRDefault="00084521" w:rsidP="00084521">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473A7C42" w14:textId="77777777" w:rsidR="00084521" w:rsidRPr="0095439F" w:rsidRDefault="00084521" w:rsidP="00084521">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v:textbox>
                <w10:anchorlock/>
              </v:shape>
            </w:pict>
          </mc:Fallback>
        </mc:AlternateContent>
      </w:r>
    </w:p>
    <w:p w14:paraId="5E3EB103" w14:textId="2DBE27BB"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RAN1#110</w:t>
      </w:r>
      <w:r>
        <w:rPr>
          <w:rFonts w:ascii="Times New Roman" w:eastAsiaTheme="minorEastAsia" w:hAnsi="Times New Roman"/>
          <w:szCs w:val="22"/>
          <w:lang w:val="en-US"/>
        </w:rPr>
        <w:t>bis</w:t>
      </w:r>
      <w:r w:rsidRPr="007F4AB8">
        <w:rPr>
          <w:rFonts w:ascii="Times New Roman" w:eastAsiaTheme="minorEastAsia" w:hAnsi="Times New Roman"/>
          <w:szCs w:val="22"/>
          <w:lang w:val="en-US"/>
        </w:rPr>
        <w:t xml:space="preserve"> meeting, the following agreement has been made on 8Tx transmission and DMRS configuration</w:t>
      </w:r>
      <w:r w:rsidR="00A45244">
        <w:rPr>
          <w:rFonts w:ascii="Times New Roman" w:eastAsiaTheme="minorEastAsia" w:hAnsi="Times New Roman"/>
          <w:szCs w:val="22"/>
          <w:lang w:val="en-US"/>
        </w:rPr>
        <w:t xml:space="preserve"> </w:t>
      </w:r>
      <w:r w:rsidR="00A45244">
        <w:rPr>
          <w:rFonts w:ascii="Times New Roman" w:eastAsiaTheme="minorEastAsia" w:hAnsi="Times New Roman"/>
          <w:szCs w:val="22"/>
          <w:highlight w:val="yellow"/>
          <w:lang w:val="en-US"/>
        </w:rPr>
        <w:fldChar w:fldCharType="begin"/>
      </w:r>
      <w:r w:rsidR="00A45244">
        <w:rPr>
          <w:rFonts w:ascii="Times New Roman" w:eastAsiaTheme="minorEastAsia" w:hAnsi="Times New Roman"/>
          <w:szCs w:val="22"/>
          <w:lang w:val="en-US"/>
        </w:rPr>
        <w:instrText xml:space="preserve"> REF _Ref118703807 \r \h </w:instrText>
      </w:r>
      <w:r w:rsidR="00A45244">
        <w:rPr>
          <w:rFonts w:ascii="Times New Roman" w:eastAsiaTheme="minorEastAsia" w:hAnsi="Times New Roman"/>
          <w:szCs w:val="22"/>
          <w:highlight w:val="yellow"/>
          <w:lang w:val="en-US"/>
        </w:rPr>
      </w:r>
      <w:r w:rsidR="00A45244">
        <w:rPr>
          <w:rFonts w:ascii="Times New Roman" w:eastAsiaTheme="minorEastAsia" w:hAnsi="Times New Roman"/>
          <w:szCs w:val="22"/>
          <w:highlight w:val="yellow"/>
          <w:lang w:val="en-US"/>
        </w:rPr>
        <w:fldChar w:fldCharType="separate"/>
      </w:r>
      <w:r w:rsidR="00A45244">
        <w:rPr>
          <w:rFonts w:ascii="Times New Roman" w:eastAsiaTheme="minorEastAsia" w:hAnsi="Times New Roman"/>
          <w:szCs w:val="22"/>
          <w:lang w:val="en-US"/>
        </w:rPr>
        <w:t>[5]</w:t>
      </w:r>
      <w:r w:rsidR="00A45244">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2619B5A8" w14:textId="77777777"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6A83D8F1" wp14:editId="5F267DC6">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70C06AEC" w14:textId="77777777" w:rsidR="00084521" w:rsidRPr="00C80AEF" w:rsidRDefault="00084521" w:rsidP="00084521">
                            <w:pPr>
                              <w:jc w:val="both"/>
                              <w:rPr>
                                <w:rFonts w:cs="Times"/>
                                <w:b/>
                                <w:bCs/>
                                <w:iCs/>
                                <w:szCs w:val="20"/>
                                <w:highlight w:val="green"/>
                              </w:rPr>
                            </w:pPr>
                            <w:r w:rsidRPr="00C80AEF">
                              <w:rPr>
                                <w:rFonts w:cs="Times"/>
                                <w:b/>
                                <w:bCs/>
                                <w:iCs/>
                                <w:szCs w:val="20"/>
                                <w:highlight w:val="green"/>
                              </w:rPr>
                              <w:t>Agreement</w:t>
                            </w:r>
                          </w:p>
                          <w:p w14:paraId="20D2DCF1" w14:textId="77777777" w:rsidR="00084521" w:rsidRPr="00792B0B" w:rsidRDefault="00084521" w:rsidP="00084521">
                            <w:pPr>
                              <w:jc w:val="both"/>
                              <w:rPr>
                                <w:rFonts w:eastAsia="Malgun Gothic" w:cs="Times"/>
                                <w:bCs/>
                                <w:lang w:eastAsia="ja-JP"/>
                              </w:rPr>
                            </w:pPr>
                            <w:r w:rsidRPr="00792B0B">
                              <w:rPr>
                                <w:rFonts w:eastAsia="Malgun Gothic" w:cs="Times"/>
                                <w:bCs/>
                                <w:lang w:eastAsia="ja-JP"/>
                              </w:rPr>
                              <w:t>For more than 4 layers SU-MIMO PUSCH, support</w:t>
                            </w:r>
                          </w:p>
                          <w:p w14:paraId="5472D11B" w14:textId="77777777" w:rsidR="00084521" w:rsidRDefault="00084521" w:rsidP="00084521">
                            <w:pPr>
                              <w:pStyle w:val="af3"/>
                              <w:numPr>
                                <w:ilvl w:val="0"/>
                                <w:numId w:val="36"/>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53CCE48E" w14:textId="77777777" w:rsidR="00084521" w:rsidRDefault="00084521" w:rsidP="00084521">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7668FD11" w14:textId="77777777" w:rsidR="00084521" w:rsidRDefault="00084521" w:rsidP="00084521">
                            <w:pPr>
                              <w:pStyle w:val="af3"/>
                              <w:numPr>
                                <w:ilvl w:val="2"/>
                                <w:numId w:val="36"/>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34C15B14" w14:textId="77777777" w:rsidR="00084521" w:rsidRPr="00C80AEF" w:rsidRDefault="00084521" w:rsidP="00084521">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78CFE94D" w14:textId="77777777" w:rsidR="00084521" w:rsidRPr="00FA2DD7" w:rsidRDefault="00084521" w:rsidP="00084521">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83D8F1"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" fillcolor="window" strokeweight=".5pt">
                <v:textbox style="mso-fit-shape-to-text:t">
                  <w:txbxContent>
                    <w:p w14:paraId="70C06AEC" w14:textId="77777777" w:rsidR="00084521" w:rsidRPr="00C80AEF" w:rsidRDefault="00084521" w:rsidP="00084521">
                      <w:pPr>
                        <w:jc w:val="both"/>
                        <w:rPr>
                          <w:rFonts w:cs="Times"/>
                          <w:b/>
                          <w:bCs/>
                          <w:iCs/>
                          <w:szCs w:val="20"/>
                          <w:highlight w:val="green"/>
                        </w:rPr>
                      </w:pPr>
                      <w:r w:rsidRPr="00C80AEF">
                        <w:rPr>
                          <w:rFonts w:cs="Times"/>
                          <w:b/>
                          <w:bCs/>
                          <w:iCs/>
                          <w:szCs w:val="20"/>
                          <w:highlight w:val="green"/>
                        </w:rPr>
                        <w:t>Agreement</w:t>
                      </w:r>
                    </w:p>
                    <w:p w14:paraId="20D2DCF1" w14:textId="77777777" w:rsidR="00084521" w:rsidRPr="00792B0B" w:rsidRDefault="00084521" w:rsidP="00084521">
                      <w:pPr>
                        <w:jc w:val="both"/>
                        <w:rPr>
                          <w:rFonts w:eastAsia="Malgun Gothic" w:cs="Times"/>
                          <w:bCs/>
                          <w:lang w:eastAsia="ja-JP"/>
                        </w:rPr>
                      </w:pPr>
                      <w:r w:rsidRPr="00792B0B">
                        <w:rPr>
                          <w:rFonts w:eastAsia="Malgun Gothic" w:cs="Times"/>
                          <w:bCs/>
                          <w:lang w:eastAsia="ja-JP"/>
                        </w:rPr>
                        <w:t>For more than 4 layers SU-MIMO PUSCH, support</w:t>
                      </w:r>
                    </w:p>
                    <w:p w14:paraId="5472D11B" w14:textId="77777777" w:rsidR="00084521" w:rsidRDefault="00084521" w:rsidP="00084521">
                      <w:pPr>
                        <w:pStyle w:val="af3"/>
                        <w:numPr>
                          <w:ilvl w:val="0"/>
                          <w:numId w:val="36"/>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53CCE48E" w14:textId="77777777" w:rsidR="00084521" w:rsidRDefault="00084521" w:rsidP="00084521">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7668FD11" w14:textId="77777777" w:rsidR="00084521" w:rsidRDefault="00084521" w:rsidP="00084521">
                      <w:pPr>
                        <w:pStyle w:val="af3"/>
                        <w:numPr>
                          <w:ilvl w:val="2"/>
                          <w:numId w:val="36"/>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34C15B14" w14:textId="77777777" w:rsidR="00084521" w:rsidRPr="00C80AEF" w:rsidRDefault="00084521" w:rsidP="00084521">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78CFE94D" w14:textId="77777777" w:rsidR="00084521" w:rsidRPr="00FA2DD7" w:rsidRDefault="00084521" w:rsidP="00084521">
                      <w:pPr>
                        <w:spacing w:line="259" w:lineRule="auto"/>
                        <w:rPr>
                          <w:rFonts w:eastAsia="MS Mincho" w:cs="Times"/>
                          <w:szCs w:val="20"/>
                          <w:lang w:eastAsia="ja-JP"/>
                        </w:rPr>
                      </w:pPr>
                    </w:p>
                  </w:txbxContent>
                </v:textbox>
                <w10:anchorlock/>
              </v:shape>
            </w:pict>
          </mc:Fallback>
        </mc:AlternateContent>
      </w:r>
    </w:p>
    <w:p w14:paraId="435AB849" w14:textId="77777777" w:rsidR="00084521" w:rsidRDefault="00084521" w:rsidP="00084521">
      <w:pPr>
        <w:autoSpaceDE w:val="0"/>
        <w:autoSpaceDN w:val="0"/>
        <w:adjustRightInd w:val="0"/>
        <w:snapToGrid w:val="0"/>
        <w:spacing w:after="120"/>
        <w:jc w:val="both"/>
        <w:rPr>
          <w:rFonts w:ascii="Times New Roman" w:eastAsiaTheme="minorEastAsia" w:hAnsi="Times New Roman"/>
          <w:szCs w:val="20"/>
          <w:lang w:val="en-US"/>
        </w:rPr>
      </w:pPr>
    </w:p>
    <w:p w14:paraId="0A5CA296" w14:textId="662A87D4"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RAN1#111</w:t>
      </w:r>
      <w:r w:rsidRPr="007F4AB8">
        <w:rPr>
          <w:rFonts w:ascii="Times New Roman" w:eastAsiaTheme="minorEastAsia" w:hAnsi="Times New Roman"/>
          <w:szCs w:val="22"/>
          <w:lang w:val="en-US"/>
        </w:rPr>
        <w:t xml:space="preserve"> meeting, the following agreement has been made on 8Tx transmission and DMRS configuration</w:t>
      </w:r>
      <w:r w:rsidR="00A45244">
        <w:rPr>
          <w:rFonts w:ascii="Times New Roman" w:eastAsiaTheme="minorEastAsia" w:hAnsi="Times New Roman"/>
          <w:szCs w:val="22"/>
          <w:lang w:val="en-US"/>
        </w:rPr>
        <w:t xml:space="preserve"> </w:t>
      </w:r>
      <w:r w:rsidR="00A45244">
        <w:rPr>
          <w:rFonts w:ascii="Times New Roman" w:eastAsiaTheme="minorEastAsia" w:hAnsi="Times New Roman"/>
          <w:szCs w:val="22"/>
          <w:highlight w:val="yellow"/>
          <w:lang w:val="en-US"/>
        </w:rPr>
        <w:fldChar w:fldCharType="begin"/>
      </w:r>
      <w:r w:rsidR="00A45244">
        <w:rPr>
          <w:rFonts w:ascii="Times New Roman" w:eastAsiaTheme="minorEastAsia" w:hAnsi="Times New Roman"/>
          <w:szCs w:val="22"/>
          <w:lang w:val="en-US"/>
        </w:rPr>
        <w:instrText xml:space="preserve"> REF _Ref127540885 \r \h </w:instrText>
      </w:r>
      <w:r w:rsidR="00A45244">
        <w:rPr>
          <w:rFonts w:ascii="Times New Roman" w:eastAsiaTheme="minorEastAsia" w:hAnsi="Times New Roman"/>
          <w:szCs w:val="22"/>
          <w:highlight w:val="yellow"/>
          <w:lang w:val="en-US"/>
        </w:rPr>
      </w:r>
      <w:r w:rsidR="00A45244">
        <w:rPr>
          <w:rFonts w:ascii="Times New Roman" w:eastAsiaTheme="minorEastAsia" w:hAnsi="Times New Roman"/>
          <w:szCs w:val="22"/>
          <w:highlight w:val="yellow"/>
          <w:lang w:val="en-US"/>
        </w:rPr>
        <w:fldChar w:fldCharType="separate"/>
      </w:r>
      <w:r w:rsidR="00A45244">
        <w:rPr>
          <w:rFonts w:ascii="Times New Roman" w:eastAsiaTheme="minorEastAsia" w:hAnsi="Times New Roman"/>
          <w:szCs w:val="22"/>
          <w:lang w:val="en-US"/>
        </w:rPr>
        <w:t>[6]</w:t>
      </w:r>
      <w:r w:rsidR="00A45244">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1ED614B5" w14:textId="77777777"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62B4082B" wp14:editId="2FAA4166">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6F95779" w14:textId="77777777" w:rsidR="00084521" w:rsidRPr="00916AEB" w:rsidRDefault="00084521" w:rsidP="00084521">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669D9F1C" w14:textId="77777777" w:rsidR="00084521" w:rsidRPr="00EB2652" w:rsidRDefault="00084521" w:rsidP="00084521">
                            <w:pPr>
                              <w:numPr>
                                <w:ilvl w:val="0"/>
                                <w:numId w:val="44"/>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47EDF36D"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0EA078EA" w14:textId="77777777" w:rsidR="00084521" w:rsidRPr="00EB2652" w:rsidRDefault="00084521" w:rsidP="00084521">
                            <w:pPr>
                              <w:numPr>
                                <w:ilvl w:val="2"/>
                                <w:numId w:val="44"/>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3D4B5418"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0DE5E135" w14:textId="77777777" w:rsidR="00084521" w:rsidRPr="00EB2652" w:rsidRDefault="00084521" w:rsidP="00084521">
                            <w:pPr>
                              <w:numPr>
                                <w:ilvl w:val="2"/>
                                <w:numId w:val="44"/>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46FD627B" w14:textId="77777777" w:rsidR="00084521" w:rsidRPr="00EB2652" w:rsidRDefault="00084521" w:rsidP="00084521">
                            <w:pPr>
                              <w:numPr>
                                <w:ilvl w:val="2"/>
                                <w:numId w:val="44"/>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01B7D351"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FFS: For partial coherent UL codebook, support layers to DMRS port mapping </w:t>
                            </w:r>
                            <w:proofErr w:type="gramStart"/>
                            <w:r w:rsidRPr="00EB2652">
                              <w:rPr>
                                <w:rFonts w:ascii="Times New Roman" w:eastAsia="宋体" w:hAnsi="Times New Roman"/>
                                <w:lang w:eastAsia="zh-CN"/>
                              </w:rPr>
                              <w:t>that layers</w:t>
                            </w:r>
                            <w:proofErr w:type="gramEnd"/>
                            <w:r w:rsidRPr="00EB2652">
                              <w:rPr>
                                <w:rFonts w:ascii="Times New Roman" w:eastAsia="宋体" w:hAnsi="Times New Roman"/>
                                <w:lang w:eastAsia="zh-CN"/>
                              </w:rPr>
                              <w:t xml:space="preserve"> associated to the same antenna port group are multiplexed into the same DMRS CDM group.</w:t>
                            </w:r>
                          </w:p>
                          <w:p w14:paraId="04327A9C"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1F965E49"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w:t>
                            </w:r>
                            <w:proofErr w:type="gramStart"/>
                            <w:r w:rsidRPr="00EB2652">
                              <w:rPr>
                                <w:rFonts w:ascii="Times New Roman" w:eastAsia="宋体" w:hAnsi="Times New Roman"/>
                                <w:lang w:eastAsia="zh-CN"/>
                              </w:rPr>
                              <w:t>does</w:t>
                            </w:r>
                            <w:proofErr w:type="gramEnd"/>
                            <w:r w:rsidRPr="00EB2652">
                              <w:rPr>
                                <w:rFonts w:ascii="Times New Roman" w:eastAsia="宋体" w:hAnsi="Times New Roman"/>
                                <w:lang w:eastAsia="zh-CN"/>
                              </w:rPr>
                              <w:t xml:space="preserve"> not preclude the new antenna ports tables including the current DMRS port combination(s) for PDSCH for rank = 5,6,7,8 in Rel.15-17. </w:t>
                            </w:r>
                          </w:p>
                          <w:p w14:paraId="66ABD60C" w14:textId="77777777" w:rsidR="00084521" w:rsidRPr="00EB2652" w:rsidRDefault="00084521" w:rsidP="00084521">
                            <w:pPr>
                              <w:numPr>
                                <w:ilvl w:val="1"/>
                                <w:numId w:val="44"/>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693F7C83" w14:textId="77777777" w:rsidR="00084521" w:rsidRPr="00EA617A" w:rsidRDefault="00084521" w:rsidP="00084521">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B4082B"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MZZf81YAgAAugQAAA4AAAAAAAAAAAAAAAAALgIAAGRycy9lMm9Eb2MueG1sUEsBAi0A&#10;FAAGAAgAAAAhAFKD8bnaAAAABQEAAA8AAAAAAAAAAAAAAAAAsgQAAGRycy9kb3ducmV2LnhtbFBL&#10;BQYAAAAABAAEAPMAAAC5BQAAAAA=&#10;" fillcolor="window" strokeweight=".5pt">
                <v:textbox style="mso-fit-shape-to-text:t">
                  <w:txbxContent>
                    <w:p w14:paraId="46F95779" w14:textId="77777777" w:rsidR="00084521" w:rsidRPr="00916AEB" w:rsidRDefault="00084521" w:rsidP="00084521">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669D9F1C" w14:textId="77777777" w:rsidR="00084521" w:rsidRPr="00EB2652" w:rsidRDefault="00084521" w:rsidP="00084521">
                      <w:pPr>
                        <w:numPr>
                          <w:ilvl w:val="0"/>
                          <w:numId w:val="44"/>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47EDF36D"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0EA078EA" w14:textId="77777777" w:rsidR="00084521" w:rsidRPr="00EB2652" w:rsidRDefault="00084521" w:rsidP="00084521">
                      <w:pPr>
                        <w:numPr>
                          <w:ilvl w:val="2"/>
                          <w:numId w:val="44"/>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3D4B5418"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0DE5E135" w14:textId="77777777" w:rsidR="00084521" w:rsidRPr="00EB2652" w:rsidRDefault="00084521" w:rsidP="00084521">
                      <w:pPr>
                        <w:numPr>
                          <w:ilvl w:val="2"/>
                          <w:numId w:val="44"/>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46FD627B" w14:textId="77777777" w:rsidR="00084521" w:rsidRPr="00EB2652" w:rsidRDefault="00084521" w:rsidP="00084521">
                      <w:pPr>
                        <w:numPr>
                          <w:ilvl w:val="2"/>
                          <w:numId w:val="44"/>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01B7D351"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FFS: For partial coherent UL codebook, support layers to DMRS port mapping </w:t>
                      </w:r>
                      <w:proofErr w:type="gramStart"/>
                      <w:r w:rsidRPr="00EB2652">
                        <w:rPr>
                          <w:rFonts w:ascii="Times New Roman" w:eastAsia="宋体" w:hAnsi="Times New Roman"/>
                          <w:lang w:eastAsia="zh-CN"/>
                        </w:rPr>
                        <w:t>that layers</w:t>
                      </w:r>
                      <w:proofErr w:type="gramEnd"/>
                      <w:r w:rsidRPr="00EB2652">
                        <w:rPr>
                          <w:rFonts w:ascii="Times New Roman" w:eastAsia="宋体" w:hAnsi="Times New Roman"/>
                          <w:lang w:eastAsia="zh-CN"/>
                        </w:rPr>
                        <w:t xml:space="preserve"> associated to the same antenna port group are multiplexed into the same DMRS CDM group.</w:t>
                      </w:r>
                    </w:p>
                    <w:p w14:paraId="04327A9C"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1F965E49" w14:textId="77777777" w:rsidR="00084521" w:rsidRPr="00EB2652" w:rsidRDefault="00084521" w:rsidP="00084521">
                      <w:pPr>
                        <w:numPr>
                          <w:ilvl w:val="1"/>
                          <w:numId w:val="44"/>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w:t>
                      </w:r>
                      <w:proofErr w:type="gramStart"/>
                      <w:r w:rsidRPr="00EB2652">
                        <w:rPr>
                          <w:rFonts w:ascii="Times New Roman" w:eastAsia="宋体" w:hAnsi="Times New Roman"/>
                          <w:lang w:eastAsia="zh-CN"/>
                        </w:rPr>
                        <w:t>does</w:t>
                      </w:r>
                      <w:proofErr w:type="gramEnd"/>
                      <w:r w:rsidRPr="00EB2652">
                        <w:rPr>
                          <w:rFonts w:ascii="Times New Roman" w:eastAsia="宋体" w:hAnsi="Times New Roman"/>
                          <w:lang w:eastAsia="zh-CN"/>
                        </w:rPr>
                        <w:t xml:space="preserve"> not preclude the new antenna ports tables including the current DMRS port combination(s) for PDSCH for rank = 5,6,7,8 in Rel.15-17. </w:t>
                      </w:r>
                    </w:p>
                    <w:p w14:paraId="66ABD60C" w14:textId="77777777" w:rsidR="00084521" w:rsidRPr="00EB2652" w:rsidRDefault="00084521" w:rsidP="00084521">
                      <w:pPr>
                        <w:numPr>
                          <w:ilvl w:val="1"/>
                          <w:numId w:val="44"/>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693F7C83" w14:textId="77777777" w:rsidR="00084521" w:rsidRPr="00EA617A" w:rsidRDefault="00084521" w:rsidP="00084521">
                      <w:pPr>
                        <w:spacing w:line="259" w:lineRule="auto"/>
                        <w:rPr>
                          <w:rFonts w:eastAsia="MS Mincho" w:cs="Times"/>
                          <w:szCs w:val="20"/>
                          <w:lang w:eastAsia="ja-JP"/>
                        </w:rPr>
                      </w:pPr>
                    </w:p>
                  </w:txbxContent>
                </v:textbox>
                <w10:anchorlock/>
              </v:shape>
            </w:pict>
          </mc:Fallback>
        </mc:AlternateContent>
      </w:r>
    </w:p>
    <w:p w14:paraId="15E530C8" w14:textId="77777777" w:rsidR="00084521" w:rsidRPr="007F4AB8" w:rsidRDefault="00084521" w:rsidP="00084521">
      <w:pPr>
        <w:autoSpaceDE w:val="0"/>
        <w:autoSpaceDN w:val="0"/>
        <w:adjustRightInd w:val="0"/>
        <w:snapToGrid w:val="0"/>
        <w:spacing w:after="120"/>
        <w:jc w:val="both"/>
        <w:rPr>
          <w:rFonts w:ascii="Times New Roman" w:eastAsiaTheme="minorEastAsia" w:hAnsi="Times New Roman"/>
          <w:szCs w:val="20"/>
          <w:lang w:val="en-US"/>
        </w:rPr>
      </w:pPr>
    </w:p>
    <w:p w14:paraId="148D3802" w14:textId="77777777" w:rsidR="00084521" w:rsidRPr="007F4AB8" w:rsidRDefault="00084521" w:rsidP="00084521">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rPr>
        <w:t xml:space="preserve">For the uplink transmission with 8Tx, it needs further enhancements on DMRS design if it is agreed to support the maximum number of transmission layers to 8. In current spec, only 4 transmission layers for the PUSCH is supported. </w:t>
      </w:r>
      <w:r w:rsidRPr="007F4AB8">
        <w:rPr>
          <w:rFonts w:ascii="Times New Roman" w:eastAsia="等线" w:hAnsi="Times New Roman" w:hint="eastAsia"/>
          <w:szCs w:val="22"/>
          <w:lang w:val="en-US" w:eastAsia="zh-CN"/>
        </w:rPr>
        <w:t>I</w:t>
      </w:r>
      <w:r w:rsidRPr="007F4AB8">
        <w:rPr>
          <w:rFonts w:ascii="Times New Roman" w:eastAsia="等线" w:hAnsi="Times New Roman"/>
          <w:szCs w:val="22"/>
          <w:lang w:val="en-US" w:eastAsia="zh-CN"/>
        </w:rPr>
        <w:t>t has been decided that whether the supported maximum number of uplink layers is more than 4 or not is up to the UE capability. And for UEs supporting more than 4 layers, DMRS ports indication should be extended.</w:t>
      </w:r>
    </w:p>
    <w:p w14:paraId="08AA65EB" w14:textId="77777777" w:rsidR="00084521" w:rsidRPr="007F4AB8" w:rsidRDefault="00084521" w:rsidP="00084521">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b/>
          <w:szCs w:val="22"/>
          <w:u w:val="single"/>
          <w:lang w:val="en-US" w:eastAsia="zh-CN"/>
        </w:rPr>
        <w:t>DMRS enhancements</w:t>
      </w:r>
    </w:p>
    <w:p w14:paraId="0C149CE6" w14:textId="77777777" w:rsidR="00084521" w:rsidRDefault="00084521" w:rsidP="00084521">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 xml:space="preserve">Since the scenario mainly targeting SU-MIMO for 8Tx enhancement, DMRS port allocation design would be quite aligned with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For DMRS type 1 with single-symbol configuration, the maximum number of DMRS ports is 4 which can’t support the RAN5 indication for 8Tx transmission. And </w:t>
      </w:r>
      <w:proofErr w:type="gramStart"/>
      <w:r w:rsidRPr="007F4AB8">
        <w:rPr>
          <w:rFonts w:ascii="Times New Roman" w:eastAsia="等线" w:hAnsi="Times New Roman"/>
          <w:szCs w:val="22"/>
          <w:lang w:val="en-US"/>
        </w:rPr>
        <w:t>also</w:t>
      </w:r>
      <w:proofErr w:type="gramEnd"/>
      <w:r w:rsidRPr="007F4AB8">
        <w:rPr>
          <w:rFonts w:ascii="Times New Roman" w:eastAsia="等线" w:hAnsi="Times New Roman"/>
          <w:szCs w:val="22"/>
          <w:lang w:val="en-US"/>
        </w:rPr>
        <w:t xml:space="preserve"> for DMRS type 2 with single –symbol configuration, the maximum number of DMRS ports is 6 which can support up to RAN6 of DMRS port indication. For DMRS Type 1/2 with double-symbol configuration cases, the supported RANK can be from 5 to 8. </w:t>
      </w:r>
    </w:p>
    <w:p w14:paraId="0DD3E3B2" w14:textId="77777777" w:rsidR="00084521" w:rsidRDefault="00084521" w:rsidP="00084521">
      <w:pPr>
        <w:autoSpaceDE w:val="0"/>
        <w:autoSpaceDN w:val="0"/>
        <w:adjustRightInd w:val="0"/>
        <w:snapToGrid w:val="0"/>
        <w:spacing w:after="120"/>
        <w:jc w:val="both"/>
        <w:rPr>
          <w:rFonts w:ascii="Times New Roman" w:eastAsia="等线" w:hAnsi="Times New Roman"/>
          <w:szCs w:val="22"/>
          <w:lang w:val="en-US"/>
        </w:rPr>
      </w:pPr>
      <w:r>
        <w:rPr>
          <w:rFonts w:ascii="Times New Roman" w:eastAsia="等线" w:hAnsi="Times New Roman"/>
          <w:szCs w:val="22"/>
          <w:lang w:val="en-US"/>
        </w:rPr>
        <w:t xml:space="preserve">For partial coherent UL codebook, we support layers to DMRS port mapping </w:t>
      </w:r>
      <w:proofErr w:type="gramStart"/>
      <w:r>
        <w:rPr>
          <w:rFonts w:ascii="Times New Roman" w:eastAsia="等线" w:hAnsi="Times New Roman"/>
          <w:szCs w:val="22"/>
          <w:lang w:val="en-US"/>
        </w:rPr>
        <w:t>that layers</w:t>
      </w:r>
      <w:proofErr w:type="gramEnd"/>
      <w:r>
        <w:rPr>
          <w:rFonts w:ascii="Times New Roman" w:eastAsia="等线" w:hAnsi="Times New Roman"/>
          <w:szCs w:val="22"/>
          <w:lang w:val="en-US"/>
        </w:rPr>
        <w:t xml:space="preserve"> associated with the same antenna port group can be multiplexed into the same or different DMRS CDM groups, which is aligned with the current principle of UL DMRS ports allocation. No scheduling limitation is required which is not the same principle as the DL.</w:t>
      </w:r>
    </w:p>
    <w:p w14:paraId="14D2E9BA" w14:textId="77777777" w:rsidR="00084521" w:rsidRPr="007F4AB8" w:rsidRDefault="00084521" w:rsidP="00084521">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szCs w:val="22"/>
          <w:lang w:val="en-US" w:eastAsia="zh-CN"/>
        </w:rPr>
        <w:t>It is necessary to support more than one DMRS port combinations for each Rank and TPMI that can provide more flexibility to the network especially for higher Rank cases since more DMRS ports can be allocated when new Rel-18 DMRS type is applied.</w:t>
      </w:r>
    </w:p>
    <w:p w14:paraId="7A5D31AD" w14:textId="1A9DFB5D" w:rsidR="00084521" w:rsidRPr="00603A63" w:rsidRDefault="00084521" w:rsidP="00084521">
      <w:pPr>
        <w:autoSpaceDE w:val="0"/>
        <w:autoSpaceDN w:val="0"/>
        <w:adjustRightInd w:val="0"/>
        <w:snapToGrid w:val="0"/>
        <w:spacing w:after="120"/>
        <w:jc w:val="both"/>
        <w:rPr>
          <w:rFonts w:ascii="Times New Roman" w:eastAsia="宋体" w:hAnsi="Times New Roman"/>
          <w:b/>
          <w:i/>
          <w:lang w:eastAsia="zh-CN"/>
        </w:rPr>
      </w:pPr>
      <w:bookmarkStart w:id="7" w:name="_Hlk127540612"/>
      <w:r w:rsidRPr="00603A63">
        <w:rPr>
          <w:rFonts w:ascii="Times New Roman" w:eastAsia="等线" w:hAnsi="Times New Roman"/>
          <w:b/>
          <w:i/>
          <w:szCs w:val="22"/>
          <w:lang w:val="en-US"/>
        </w:rPr>
        <w:lastRenderedPageBreak/>
        <w:t xml:space="preserve">Proposal </w:t>
      </w:r>
      <w:r>
        <w:rPr>
          <w:rFonts w:ascii="Times New Roman" w:eastAsia="等线" w:hAnsi="Times New Roman"/>
          <w:b/>
          <w:i/>
          <w:szCs w:val="22"/>
          <w:lang w:val="en-US"/>
        </w:rPr>
        <w:t>6</w:t>
      </w:r>
      <w:r w:rsidRPr="00603A63">
        <w:rPr>
          <w:rFonts w:ascii="Times New Roman" w:eastAsia="等线" w:hAnsi="Times New Roman"/>
          <w:b/>
          <w:i/>
          <w:szCs w:val="22"/>
          <w:lang w:val="en-US"/>
        </w:rPr>
        <w:t xml:space="preserve">: </w:t>
      </w:r>
      <w:r w:rsidRPr="00603A63">
        <w:rPr>
          <w:rFonts w:ascii="Times New Roman" w:eastAsia="宋体" w:hAnsi="Times New Roman"/>
          <w:b/>
          <w:i/>
          <w:lang w:eastAsia="zh-CN"/>
        </w:rPr>
        <w:t>For partial coherent UL codebook, support layers to DMRS port m</w:t>
      </w:r>
      <w:r>
        <w:rPr>
          <w:rFonts w:ascii="Times New Roman" w:eastAsia="宋体" w:hAnsi="Times New Roman"/>
          <w:b/>
          <w:i/>
          <w:lang w:eastAsia="zh-CN"/>
        </w:rPr>
        <w:t xml:space="preserve">apping </w:t>
      </w:r>
      <w:proofErr w:type="gramStart"/>
      <w:r>
        <w:rPr>
          <w:rFonts w:ascii="Times New Roman" w:eastAsia="宋体" w:hAnsi="Times New Roman"/>
          <w:b/>
          <w:i/>
          <w:lang w:eastAsia="zh-CN"/>
        </w:rPr>
        <w:t>that layers</w:t>
      </w:r>
      <w:proofErr w:type="gramEnd"/>
      <w:r>
        <w:rPr>
          <w:rFonts w:ascii="Times New Roman" w:eastAsia="宋体" w:hAnsi="Times New Roman"/>
          <w:b/>
          <w:i/>
          <w:lang w:eastAsia="zh-CN"/>
        </w:rPr>
        <w:t xml:space="preserve"> associated with</w:t>
      </w:r>
      <w:r w:rsidRPr="00603A63">
        <w:rPr>
          <w:rFonts w:ascii="Times New Roman" w:eastAsia="宋体" w:hAnsi="Times New Roman"/>
          <w:b/>
          <w:i/>
          <w:lang w:eastAsia="zh-CN"/>
        </w:rPr>
        <w:t xml:space="preserve"> the same antenna port group are multiplexed into the same or different DMRS CDM group.</w:t>
      </w:r>
    </w:p>
    <w:p w14:paraId="6447A106" w14:textId="36F892DF" w:rsidR="00084521" w:rsidRPr="00844D59" w:rsidRDefault="00084521" w:rsidP="00084521">
      <w:pPr>
        <w:autoSpaceDE w:val="0"/>
        <w:autoSpaceDN w:val="0"/>
        <w:adjustRightInd w:val="0"/>
        <w:snapToGrid w:val="0"/>
        <w:spacing w:after="120"/>
        <w:jc w:val="both"/>
        <w:rPr>
          <w:rFonts w:ascii="Times New Roman" w:eastAsia="宋体" w:hAnsi="Times New Roman"/>
          <w:b/>
          <w:i/>
          <w:lang w:eastAsia="zh-CN"/>
        </w:rPr>
      </w:pPr>
      <w:r w:rsidRPr="00844D59">
        <w:rPr>
          <w:rFonts w:ascii="Times New Roman" w:eastAsia="等线" w:hAnsi="Times New Roman"/>
          <w:b/>
          <w:i/>
          <w:szCs w:val="22"/>
          <w:lang w:val="en-US"/>
        </w:rPr>
        <w:t xml:space="preserve">Proposal </w:t>
      </w:r>
      <w:r>
        <w:rPr>
          <w:rFonts w:ascii="Times New Roman" w:eastAsia="等线" w:hAnsi="Times New Roman"/>
          <w:b/>
          <w:i/>
          <w:szCs w:val="22"/>
          <w:lang w:val="en-US"/>
        </w:rPr>
        <w:t>7</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Support more than one DMRS port combination(s) for each rank and TPMI at least for Rel.18 eType1/eType2 DMRS design</w:t>
      </w:r>
      <w:r>
        <w:rPr>
          <w:rFonts w:ascii="Times New Roman" w:eastAsia="宋体" w:hAnsi="Times New Roman"/>
          <w:b/>
          <w:i/>
          <w:lang w:eastAsia="zh-CN"/>
        </w:rPr>
        <w:t>.</w:t>
      </w:r>
    </w:p>
    <w:bookmarkEnd w:id="7"/>
    <w:p w14:paraId="2AF941AA" w14:textId="77777777" w:rsidR="00084521" w:rsidRPr="007F4AB8" w:rsidRDefault="00084521" w:rsidP="00084521">
      <w:pPr>
        <w:autoSpaceDE w:val="0"/>
        <w:autoSpaceDN w:val="0"/>
        <w:adjustRightInd w:val="0"/>
        <w:snapToGrid w:val="0"/>
        <w:spacing w:after="120"/>
        <w:jc w:val="both"/>
        <w:rPr>
          <w:rFonts w:ascii="Times New Roman" w:eastAsia="等线" w:hAnsi="Times New Roman"/>
          <w:szCs w:val="22"/>
          <w:lang w:val="en-US"/>
        </w:rPr>
      </w:pPr>
    </w:p>
    <w:p w14:paraId="3758F279" w14:textId="77777777" w:rsidR="00084521" w:rsidRPr="007F4AB8" w:rsidRDefault="00084521" w:rsidP="00084521">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hint="eastAsia"/>
          <w:b/>
          <w:szCs w:val="22"/>
          <w:u w:val="single"/>
          <w:lang w:val="en-US" w:eastAsia="zh-CN"/>
        </w:rPr>
        <w:t>P</w:t>
      </w:r>
      <w:r w:rsidRPr="007F4AB8">
        <w:rPr>
          <w:rFonts w:ascii="Times New Roman" w:eastAsia="等线" w:hAnsi="Times New Roman"/>
          <w:b/>
          <w:szCs w:val="22"/>
          <w:u w:val="single"/>
          <w:lang w:val="en-US" w:eastAsia="zh-CN"/>
        </w:rPr>
        <w:t>T-RS enhancements</w:t>
      </w:r>
    </w:p>
    <w:p w14:paraId="6A5ACC05" w14:textId="77777777" w:rsidR="00084521" w:rsidRPr="007F4AB8" w:rsidRDefault="00084521" w:rsidP="00084521">
      <w:pPr>
        <w:autoSpaceDE w:val="0"/>
        <w:autoSpaceDN w:val="0"/>
        <w:adjustRightInd w:val="0"/>
        <w:snapToGrid w:val="0"/>
        <w:spacing w:after="120"/>
        <w:jc w:val="both"/>
        <w:rPr>
          <w:rFonts w:ascii="Times New Roman" w:eastAsia="等线" w:hAnsi="Times New Roman"/>
          <w:szCs w:val="22"/>
          <w:lang w:val="en-US"/>
        </w:rPr>
      </w:pPr>
      <w:proofErr w:type="gramStart"/>
      <w:r w:rsidRPr="007F4AB8">
        <w:rPr>
          <w:rFonts w:ascii="Times New Roman" w:eastAsia="等线" w:hAnsi="Times New Roman"/>
          <w:szCs w:val="22"/>
          <w:lang w:val="en-US"/>
        </w:rPr>
        <w:t>Also</w:t>
      </w:r>
      <w:proofErr w:type="gramEnd"/>
      <w:r w:rsidRPr="007F4AB8">
        <w:rPr>
          <w:rFonts w:ascii="Times New Roman" w:eastAsia="等线" w:hAnsi="Times New Roman"/>
          <w:szCs w:val="22"/>
          <w:lang w:val="en-US"/>
        </w:rPr>
        <w:t xml:space="preserve"> if DMRS ports are extended to 8 for more than 4 layers PUSCH transmission, PT-RS port(s) associated with DMRS port(s) should be redefined too. The enhancements </w:t>
      </w:r>
      <w:proofErr w:type="gramStart"/>
      <w:r w:rsidRPr="007F4AB8">
        <w:rPr>
          <w:rFonts w:ascii="Times New Roman" w:eastAsia="等线" w:hAnsi="Times New Roman"/>
          <w:szCs w:val="22"/>
          <w:lang w:val="en-US"/>
        </w:rPr>
        <w:t>is</w:t>
      </w:r>
      <w:proofErr w:type="gramEnd"/>
      <w:r w:rsidRPr="007F4AB8">
        <w:rPr>
          <w:rFonts w:ascii="Times New Roman" w:eastAsia="等线" w:hAnsi="Times New Roman"/>
          <w:szCs w:val="22"/>
          <w:lang w:val="en-US"/>
        </w:rPr>
        <w:t xml:space="preserve"> to indicat</w:t>
      </w:r>
      <w:r w:rsidRPr="007F4AB8">
        <w:rPr>
          <w:rFonts w:ascii="Times New Roman" w:eastAsia="等线" w:hAnsi="Times New Roman" w:hint="eastAsia"/>
          <w:szCs w:val="22"/>
          <w:lang w:val="en-US"/>
        </w:rPr>
        <w:t>e the</w:t>
      </w:r>
      <w:r w:rsidRPr="007F4AB8">
        <w:rPr>
          <w:rFonts w:ascii="Times New Roman" w:eastAsia="等线" w:hAnsi="Times New Roman"/>
          <w:szCs w:val="22"/>
          <w:lang w:val="en-US"/>
        </w:rPr>
        <w:t xml:space="preserve"> association between PTRS port(s</w:t>
      </w:r>
      <w:r w:rsidRPr="007F4AB8">
        <w:rPr>
          <w:rFonts w:ascii="Times New Roman" w:eastAsia="等线" w:hAnsi="Times New Roman" w:hint="eastAsia"/>
          <w:szCs w:val="22"/>
          <w:lang w:val="en-US"/>
        </w:rPr>
        <w:t xml:space="preserve">) </w:t>
      </w:r>
      <w:r w:rsidRPr="007F4AB8">
        <w:rPr>
          <w:rFonts w:ascii="Times New Roman" w:eastAsia="等线" w:hAnsi="Times New Roman"/>
          <w:szCs w:val="22"/>
          <w:lang w:val="en-US"/>
        </w:rPr>
        <w:t>and DMRS port</w:t>
      </w:r>
      <w:r w:rsidRPr="007F4AB8">
        <w:rPr>
          <w:rFonts w:ascii="Times New Roman" w:eastAsia="等线" w:hAnsi="Times New Roman" w:hint="eastAsia"/>
          <w:szCs w:val="22"/>
          <w:lang w:val="en-US"/>
        </w:rPr>
        <w:t>(</w:t>
      </w:r>
      <w:r w:rsidRPr="007F4AB8">
        <w:rPr>
          <w:rFonts w:ascii="Times New Roman" w:eastAsia="等线" w:hAnsi="Times New Roman"/>
          <w:szCs w:val="22"/>
          <w:lang w:val="en-US"/>
        </w:rPr>
        <w:t xml:space="preserve">s) </w:t>
      </w:r>
      <w:r w:rsidRPr="007F4AB8">
        <w:rPr>
          <w:rFonts w:ascii="Times New Roman" w:eastAsia="等线" w:hAnsi="Times New Roman" w:hint="eastAsia"/>
          <w:szCs w:val="22"/>
          <w:lang w:val="en-US"/>
        </w:rPr>
        <w:t xml:space="preserve">for </w:t>
      </w:r>
      <w:r w:rsidRPr="007F4AB8">
        <w:rPr>
          <w:rFonts w:ascii="Times New Roman" w:eastAsia="等线" w:hAnsi="Times New Roman"/>
          <w:szCs w:val="22"/>
          <w:lang w:val="en-US"/>
        </w:rPr>
        <w:t xml:space="preserve">the </w:t>
      </w:r>
      <w:r w:rsidRPr="007F4AB8">
        <w:rPr>
          <w:rFonts w:ascii="Times New Roman" w:eastAsia="等线" w:hAnsi="Times New Roman" w:hint="eastAsia"/>
          <w:szCs w:val="22"/>
          <w:lang w:val="en-US"/>
        </w:rPr>
        <w:t>transmission of one PT-RS port and two PT-RS ports respectively</w:t>
      </w:r>
    </w:p>
    <w:p w14:paraId="3851C145" w14:textId="30BD3F9D" w:rsidR="00084521" w:rsidRPr="007F4AB8" w:rsidRDefault="00084521" w:rsidP="00084521">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The following</w:t>
      </w:r>
      <w:r>
        <w:rPr>
          <w:rFonts w:ascii="Times New Roman" w:eastAsia="等线" w:hAnsi="Times New Roman"/>
          <w:szCs w:val="22"/>
          <w:lang w:val="en-US" w:eastAsia="zh-CN"/>
        </w:rPr>
        <w:t xml:space="preserve"> agreement was made in RAN1#110bis</w:t>
      </w:r>
      <w:r w:rsidRPr="007F4AB8">
        <w:rPr>
          <w:rFonts w:ascii="Times New Roman" w:eastAsia="等线" w:hAnsi="Times New Roman"/>
          <w:szCs w:val="22"/>
          <w:lang w:val="en-US" w:eastAsia="zh-CN"/>
        </w:rPr>
        <w:t xml:space="preserve"> meeting on 8Tx and PT-RS enhancements </w:t>
      </w:r>
      <w:r w:rsidR="00A45244">
        <w:rPr>
          <w:rFonts w:ascii="Times New Roman" w:eastAsia="等线" w:hAnsi="Times New Roman"/>
          <w:szCs w:val="22"/>
          <w:lang w:val="en-US" w:eastAsia="zh-CN"/>
        </w:rPr>
        <w:fldChar w:fldCharType="begin"/>
      </w:r>
      <w:r w:rsidR="00A45244">
        <w:rPr>
          <w:rFonts w:ascii="Times New Roman" w:eastAsia="等线" w:hAnsi="Times New Roman"/>
          <w:szCs w:val="22"/>
          <w:lang w:val="en-US" w:eastAsia="zh-CN"/>
        </w:rPr>
        <w:instrText xml:space="preserve"> REF _Ref115094569 \r \h </w:instrText>
      </w:r>
      <w:r w:rsidR="00A45244">
        <w:rPr>
          <w:rFonts w:ascii="Times New Roman" w:eastAsia="等线" w:hAnsi="Times New Roman"/>
          <w:szCs w:val="22"/>
          <w:lang w:val="en-US" w:eastAsia="zh-CN"/>
        </w:rPr>
      </w:r>
      <w:r w:rsidR="00A45244">
        <w:rPr>
          <w:rFonts w:ascii="Times New Roman" w:eastAsia="等线" w:hAnsi="Times New Roman"/>
          <w:szCs w:val="22"/>
          <w:lang w:val="en-US" w:eastAsia="zh-CN"/>
        </w:rPr>
        <w:fldChar w:fldCharType="separate"/>
      </w:r>
      <w:r w:rsidR="00A45244">
        <w:rPr>
          <w:rFonts w:ascii="Times New Roman" w:eastAsia="等线" w:hAnsi="Times New Roman"/>
          <w:szCs w:val="22"/>
          <w:lang w:val="en-US" w:eastAsia="zh-CN"/>
        </w:rPr>
        <w:t>[4]</w:t>
      </w:r>
      <w:r w:rsidR="00A45244">
        <w:rPr>
          <w:rFonts w:ascii="Times New Roman" w:eastAsia="等线" w:hAnsi="Times New Roman"/>
          <w:szCs w:val="22"/>
          <w:lang w:val="en-US" w:eastAsia="zh-CN"/>
        </w:rPr>
        <w:fldChar w:fldCharType="end"/>
      </w:r>
      <w:r w:rsidRPr="007F4AB8">
        <w:rPr>
          <w:rFonts w:ascii="Times New Roman" w:eastAsia="等线" w:hAnsi="Times New Roman"/>
          <w:szCs w:val="22"/>
          <w:lang w:val="en-US" w:eastAsia="zh-CN"/>
        </w:rPr>
        <w:t>:</w:t>
      </w:r>
    </w:p>
    <w:p w14:paraId="33704BA9" w14:textId="77777777" w:rsidR="00084521" w:rsidRDefault="00084521" w:rsidP="00084521">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319BAF7C" wp14:editId="3CA80230">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EE0A980" w14:textId="77777777" w:rsidR="00084521" w:rsidRPr="00FA7FD4" w:rsidRDefault="00084521" w:rsidP="00084521">
                            <w:pPr>
                              <w:rPr>
                                <w:rFonts w:cs="Times"/>
                                <w:b/>
                                <w:bCs/>
                                <w:iCs/>
                                <w:szCs w:val="20"/>
                                <w:highlight w:val="green"/>
                              </w:rPr>
                            </w:pPr>
                            <w:r w:rsidRPr="00FA7FD4">
                              <w:rPr>
                                <w:rFonts w:cs="Times"/>
                                <w:b/>
                                <w:bCs/>
                                <w:iCs/>
                                <w:szCs w:val="20"/>
                                <w:highlight w:val="green"/>
                              </w:rPr>
                              <w:t>Agreement</w:t>
                            </w:r>
                          </w:p>
                          <w:p w14:paraId="1BD37D73" w14:textId="77777777" w:rsidR="00084521" w:rsidRPr="00FA7FD4" w:rsidRDefault="00084521" w:rsidP="00084521">
                            <w:pPr>
                              <w:contextualSpacing/>
                              <w:rPr>
                                <w:rFonts w:cs="Times"/>
                                <w:szCs w:val="20"/>
                              </w:rPr>
                            </w:pPr>
                            <w:r w:rsidRPr="00FA7FD4">
                              <w:rPr>
                                <w:rFonts w:cs="Times"/>
                                <w:szCs w:val="20"/>
                              </w:rPr>
                              <w:t xml:space="preserve">For 8TX PUSCH, at least support </w:t>
                            </w:r>
                          </w:p>
                          <w:p w14:paraId="1B80787A" w14:textId="77777777" w:rsidR="00084521" w:rsidRPr="00FA7FD4" w:rsidRDefault="00084521" w:rsidP="00084521">
                            <w:pPr>
                              <w:pStyle w:val="af3"/>
                              <w:numPr>
                                <w:ilvl w:val="0"/>
                                <w:numId w:val="33"/>
                              </w:numPr>
                              <w:ind w:firstLineChars="0"/>
                              <w:contextualSpacing/>
                              <w:rPr>
                                <w:rFonts w:cs="Times"/>
                                <w:i/>
                                <w:iCs/>
                                <w:szCs w:val="20"/>
                              </w:rPr>
                            </w:pPr>
                            <w:r w:rsidRPr="00FA7FD4">
                              <w:rPr>
                                <w:rFonts w:cs="Times"/>
                                <w:szCs w:val="20"/>
                              </w:rPr>
                              <w:t>Ng=1, 2, 4</w:t>
                            </w:r>
                          </w:p>
                          <w:p w14:paraId="2A9A8FAD" w14:textId="77777777" w:rsidR="00084521" w:rsidRPr="00FA7FD4" w:rsidRDefault="00084521" w:rsidP="00084521">
                            <w:pPr>
                              <w:rPr>
                                <w:rFonts w:cs="Times"/>
                                <w:szCs w:val="20"/>
                              </w:rPr>
                            </w:pPr>
                            <w:r w:rsidRPr="00FA7FD4">
                              <w:rPr>
                                <w:rFonts w:cs="Times"/>
                                <w:szCs w:val="20"/>
                              </w:rPr>
                              <w:t>Note: The above does not restrict the Ng for the non-coherent case</w:t>
                            </w:r>
                          </w:p>
                          <w:p w14:paraId="0686B1E6" w14:textId="77777777" w:rsidR="00084521" w:rsidRPr="00134CCD" w:rsidRDefault="00084521" w:rsidP="00084521">
                            <w:pPr>
                              <w:rPr>
                                <w:rFonts w:eastAsia="Malgun Gothic" w:cs="Times"/>
                                <w:b/>
                                <w:bCs/>
                                <w:szCs w:val="20"/>
                                <w:highlight w:val="green"/>
                                <w:lang w:eastAsia="ja-JP"/>
                              </w:rPr>
                            </w:pPr>
                          </w:p>
                          <w:p w14:paraId="7863740E" w14:textId="77777777" w:rsidR="00084521" w:rsidRPr="00BC172D" w:rsidRDefault="00084521" w:rsidP="00084521">
                            <w:pPr>
                              <w:rPr>
                                <w:rFonts w:eastAsia="Malgun Gothic" w:cs="Times"/>
                                <w:b/>
                                <w:bCs/>
                                <w:szCs w:val="20"/>
                                <w:highlight w:val="green"/>
                                <w:lang w:eastAsia="ja-JP"/>
                              </w:rPr>
                            </w:pPr>
                            <w:r>
                              <w:rPr>
                                <w:rFonts w:eastAsia="Malgun Gothic" w:cs="Times"/>
                                <w:b/>
                                <w:bCs/>
                                <w:szCs w:val="20"/>
                                <w:highlight w:val="green"/>
                                <w:lang w:eastAsia="ja-JP"/>
                              </w:rPr>
                              <w:t>Agreement</w:t>
                            </w:r>
                          </w:p>
                          <w:p w14:paraId="1A68436F" w14:textId="77777777" w:rsidR="00084521" w:rsidRPr="00BC172D" w:rsidRDefault="00084521" w:rsidP="00084521">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2CEFC707" w14:textId="77777777" w:rsidR="00084521" w:rsidRPr="00BC172D" w:rsidRDefault="00084521" w:rsidP="00084521">
                            <w:pPr>
                              <w:pStyle w:val="af3"/>
                              <w:numPr>
                                <w:ilvl w:val="0"/>
                                <w:numId w:val="18"/>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05B318E2" w14:textId="77777777" w:rsidR="00084521" w:rsidRPr="00E47C38" w:rsidRDefault="00084521" w:rsidP="00084521">
                            <w:pPr>
                              <w:numPr>
                                <w:ilvl w:val="0"/>
                                <w:numId w:val="18"/>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9BAF7C"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Dgg38lYAgAAuwQAAA4AAAAAAAAAAAAAAAAALgIAAGRycy9lMm9Eb2MueG1sUEsBAi0A&#10;FAAGAAgAAAAhAFKD8bnaAAAABQEAAA8AAAAAAAAAAAAAAAAAsgQAAGRycy9kb3ducmV2LnhtbFBL&#10;BQYAAAAABAAEAPMAAAC5BQAAAAA=&#10;" fillcolor="window" strokeweight=".5pt">
                <v:textbox style="mso-fit-shape-to-text:t">
                  <w:txbxContent>
                    <w:p w14:paraId="4EE0A980" w14:textId="77777777" w:rsidR="00084521" w:rsidRPr="00FA7FD4" w:rsidRDefault="00084521" w:rsidP="00084521">
                      <w:pPr>
                        <w:rPr>
                          <w:rFonts w:cs="Times"/>
                          <w:b/>
                          <w:bCs/>
                          <w:iCs/>
                          <w:szCs w:val="20"/>
                          <w:highlight w:val="green"/>
                        </w:rPr>
                      </w:pPr>
                      <w:r w:rsidRPr="00FA7FD4">
                        <w:rPr>
                          <w:rFonts w:cs="Times"/>
                          <w:b/>
                          <w:bCs/>
                          <w:iCs/>
                          <w:szCs w:val="20"/>
                          <w:highlight w:val="green"/>
                        </w:rPr>
                        <w:t>Agreement</w:t>
                      </w:r>
                    </w:p>
                    <w:p w14:paraId="1BD37D73" w14:textId="77777777" w:rsidR="00084521" w:rsidRPr="00FA7FD4" w:rsidRDefault="00084521" w:rsidP="00084521">
                      <w:pPr>
                        <w:contextualSpacing/>
                        <w:rPr>
                          <w:rFonts w:cs="Times"/>
                          <w:szCs w:val="20"/>
                        </w:rPr>
                      </w:pPr>
                      <w:r w:rsidRPr="00FA7FD4">
                        <w:rPr>
                          <w:rFonts w:cs="Times"/>
                          <w:szCs w:val="20"/>
                        </w:rPr>
                        <w:t xml:space="preserve">For 8TX PUSCH, at least support </w:t>
                      </w:r>
                    </w:p>
                    <w:p w14:paraId="1B80787A" w14:textId="77777777" w:rsidR="00084521" w:rsidRPr="00FA7FD4" w:rsidRDefault="00084521" w:rsidP="00084521">
                      <w:pPr>
                        <w:pStyle w:val="af3"/>
                        <w:numPr>
                          <w:ilvl w:val="0"/>
                          <w:numId w:val="33"/>
                        </w:numPr>
                        <w:ind w:firstLineChars="0"/>
                        <w:contextualSpacing/>
                        <w:rPr>
                          <w:rFonts w:cs="Times"/>
                          <w:i/>
                          <w:iCs/>
                          <w:szCs w:val="20"/>
                        </w:rPr>
                      </w:pPr>
                      <w:r w:rsidRPr="00FA7FD4">
                        <w:rPr>
                          <w:rFonts w:cs="Times"/>
                          <w:szCs w:val="20"/>
                        </w:rPr>
                        <w:t>Ng=1, 2, 4</w:t>
                      </w:r>
                    </w:p>
                    <w:p w14:paraId="2A9A8FAD" w14:textId="77777777" w:rsidR="00084521" w:rsidRPr="00FA7FD4" w:rsidRDefault="00084521" w:rsidP="00084521">
                      <w:pPr>
                        <w:rPr>
                          <w:rFonts w:cs="Times"/>
                          <w:szCs w:val="20"/>
                        </w:rPr>
                      </w:pPr>
                      <w:r w:rsidRPr="00FA7FD4">
                        <w:rPr>
                          <w:rFonts w:cs="Times"/>
                          <w:szCs w:val="20"/>
                        </w:rPr>
                        <w:t>Note: The above does not restrict the Ng for the non-coherent case</w:t>
                      </w:r>
                    </w:p>
                    <w:p w14:paraId="0686B1E6" w14:textId="77777777" w:rsidR="00084521" w:rsidRPr="00134CCD" w:rsidRDefault="00084521" w:rsidP="00084521">
                      <w:pPr>
                        <w:rPr>
                          <w:rFonts w:eastAsia="Malgun Gothic" w:cs="Times"/>
                          <w:b/>
                          <w:bCs/>
                          <w:szCs w:val="20"/>
                          <w:highlight w:val="green"/>
                          <w:lang w:eastAsia="ja-JP"/>
                        </w:rPr>
                      </w:pPr>
                    </w:p>
                    <w:p w14:paraId="7863740E" w14:textId="77777777" w:rsidR="00084521" w:rsidRPr="00BC172D" w:rsidRDefault="00084521" w:rsidP="00084521">
                      <w:pPr>
                        <w:rPr>
                          <w:rFonts w:eastAsia="Malgun Gothic" w:cs="Times"/>
                          <w:b/>
                          <w:bCs/>
                          <w:szCs w:val="20"/>
                          <w:highlight w:val="green"/>
                          <w:lang w:eastAsia="ja-JP"/>
                        </w:rPr>
                      </w:pPr>
                      <w:r>
                        <w:rPr>
                          <w:rFonts w:eastAsia="Malgun Gothic" w:cs="Times"/>
                          <w:b/>
                          <w:bCs/>
                          <w:szCs w:val="20"/>
                          <w:highlight w:val="green"/>
                          <w:lang w:eastAsia="ja-JP"/>
                        </w:rPr>
                        <w:t>Agreement</w:t>
                      </w:r>
                    </w:p>
                    <w:p w14:paraId="1A68436F" w14:textId="77777777" w:rsidR="00084521" w:rsidRPr="00BC172D" w:rsidRDefault="00084521" w:rsidP="00084521">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2CEFC707" w14:textId="77777777" w:rsidR="00084521" w:rsidRPr="00BC172D" w:rsidRDefault="00084521" w:rsidP="00084521">
                      <w:pPr>
                        <w:pStyle w:val="af3"/>
                        <w:numPr>
                          <w:ilvl w:val="0"/>
                          <w:numId w:val="18"/>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05B318E2" w14:textId="77777777" w:rsidR="00084521" w:rsidRPr="00E47C38" w:rsidRDefault="00084521" w:rsidP="00084521">
                      <w:pPr>
                        <w:numPr>
                          <w:ilvl w:val="0"/>
                          <w:numId w:val="18"/>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v:textbox>
                <w10:anchorlock/>
              </v:shape>
            </w:pict>
          </mc:Fallback>
        </mc:AlternateContent>
      </w:r>
    </w:p>
    <w:p w14:paraId="761352D4" w14:textId="77777777" w:rsidR="00084521" w:rsidRDefault="00084521" w:rsidP="00084521">
      <w:pPr>
        <w:autoSpaceDE w:val="0"/>
        <w:autoSpaceDN w:val="0"/>
        <w:adjustRightInd w:val="0"/>
        <w:snapToGrid w:val="0"/>
        <w:spacing w:after="120"/>
        <w:jc w:val="both"/>
        <w:rPr>
          <w:rFonts w:ascii="Times New Roman" w:eastAsiaTheme="minorEastAsia" w:hAnsi="Times New Roman"/>
          <w:szCs w:val="22"/>
          <w:lang w:val="en-US"/>
        </w:rPr>
      </w:pPr>
    </w:p>
    <w:p w14:paraId="5E5D974F" w14:textId="77777777" w:rsidR="00084521" w:rsidRPr="007F4AB8" w:rsidRDefault="00084521" w:rsidP="00084521">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To support more than 4 layers PUSCH with current 2-port PT-RS, the PTRS and DMRS association for 8Tx needs to be enhanced:</w:t>
      </w:r>
    </w:p>
    <w:p w14:paraId="47829B20" w14:textId="77777777" w:rsidR="00084521" w:rsidRPr="007F4AB8" w:rsidRDefault="00084521" w:rsidP="00084521">
      <w:pPr>
        <w:numPr>
          <w:ilvl w:val="0"/>
          <w:numId w:val="35"/>
        </w:num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3bits are needed for the indication of PT-RS and DMRS ports association for UL PTRS port 0;</w:t>
      </w:r>
    </w:p>
    <w:p w14:paraId="7885E3E7" w14:textId="77777777" w:rsidR="00084521" w:rsidRDefault="00084521" w:rsidP="00084521">
      <w:pPr>
        <w:numPr>
          <w:ilvl w:val="0"/>
          <w:numId w:val="34"/>
        </w:num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 xml:space="preserve">4bits are needed for the indication of PTRS and DMRS association when 2 PTRS ports are used, 2bits </w:t>
      </w:r>
      <w:proofErr w:type="gramStart"/>
      <w:r w:rsidRPr="007F4AB8">
        <w:rPr>
          <w:rFonts w:ascii="Times New Roman" w:eastAsia="等线" w:hAnsi="Times New Roman"/>
          <w:szCs w:val="22"/>
          <w:lang w:val="en-US" w:eastAsia="zh-CN"/>
        </w:rPr>
        <w:t>MSB  are</w:t>
      </w:r>
      <w:proofErr w:type="gramEnd"/>
      <w:r w:rsidRPr="007F4AB8">
        <w:rPr>
          <w:rFonts w:ascii="Times New Roman" w:eastAsia="等线" w:hAnsi="Times New Roman"/>
          <w:szCs w:val="22"/>
          <w:lang w:val="en-US" w:eastAsia="zh-CN"/>
        </w:rPr>
        <w:t xml:space="preserve"> for the indication of PTRS port 0, and 2 bits LSB are for the indication of PTRS port 1; </w:t>
      </w:r>
    </w:p>
    <w:p w14:paraId="4385077C" w14:textId="77777777" w:rsidR="00084521" w:rsidRDefault="00084521" w:rsidP="00084521">
      <w:pPr>
        <w:autoSpaceDE w:val="0"/>
        <w:autoSpaceDN w:val="0"/>
        <w:adjustRightInd w:val="0"/>
        <w:snapToGrid w:val="0"/>
        <w:spacing w:after="120"/>
        <w:jc w:val="both"/>
        <w:rPr>
          <w:rFonts w:ascii="Times New Roman" w:eastAsia="等线" w:hAnsi="Times New Roman"/>
          <w:b/>
          <w:i/>
          <w:szCs w:val="22"/>
          <w:lang w:val="en-US"/>
        </w:rPr>
      </w:pPr>
    </w:p>
    <w:p w14:paraId="617CEF8B" w14:textId="748D0CEA" w:rsidR="00084521" w:rsidRPr="004617C9" w:rsidRDefault="00084521" w:rsidP="00084521">
      <w:pPr>
        <w:autoSpaceDE w:val="0"/>
        <w:autoSpaceDN w:val="0"/>
        <w:adjustRightInd w:val="0"/>
        <w:snapToGrid w:val="0"/>
        <w:spacing w:after="120"/>
        <w:jc w:val="both"/>
        <w:rPr>
          <w:rFonts w:ascii="Times New Roman" w:eastAsia="等线" w:hAnsi="Times New Roman"/>
          <w:b/>
          <w:i/>
          <w:szCs w:val="22"/>
          <w:lang w:val="en-US"/>
        </w:rPr>
      </w:pPr>
      <w:r w:rsidRPr="004617C9">
        <w:rPr>
          <w:rFonts w:ascii="Times New Roman" w:eastAsia="等线" w:hAnsi="Times New Roman"/>
          <w:b/>
          <w:i/>
          <w:szCs w:val="22"/>
          <w:lang w:val="en-US"/>
        </w:rPr>
        <w:t xml:space="preserve">Proposal </w:t>
      </w:r>
      <w:r>
        <w:rPr>
          <w:rFonts w:ascii="Times New Roman" w:eastAsia="等线" w:hAnsi="Times New Roman"/>
          <w:b/>
          <w:i/>
          <w:szCs w:val="22"/>
          <w:lang w:val="en-US"/>
        </w:rPr>
        <w:t>8</w:t>
      </w:r>
      <w:r w:rsidRPr="004617C9">
        <w:rPr>
          <w:rFonts w:ascii="Times New Roman" w:eastAsia="等线" w:hAnsi="Times New Roman"/>
          <w:b/>
          <w:i/>
          <w:szCs w:val="22"/>
          <w:lang w:val="en-US"/>
        </w:rPr>
        <w:t>: Redefine the association between PT-RS port(s) and DMRS port(s), support the extension of the current DCI indication of PTRS and DMRS association for RANK&gt;4.</w:t>
      </w:r>
    </w:p>
    <w:p w14:paraId="10FE9CFD" w14:textId="36F07F43" w:rsidR="00084521" w:rsidRPr="007F4AB8" w:rsidRDefault="00084521" w:rsidP="00084521">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Pr>
          <w:rFonts w:ascii="Times New Roman" w:eastAsia="等线" w:hAnsi="Times New Roman"/>
          <w:b/>
          <w:i/>
          <w:szCs w:val="22"/>
          <w:lang w:val="en-US"/>
        </w:rPr>
        <w:t>9</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the following definition of </w:t>
      </w:r>
      <w:r w:rsidRPr="007F4AB8">
        <w:rPr>
          <w:rFonts w:ascii="Times New Roman" w:eastAsia="等线" w:hAnsi="Times New Roman"/>
          <w:b/>
          <w:i/>
          <w:szCs w:val="22"/>
          <w:lang w:val="en-US"/>
        </w:rPr>
        <w:t>the PTRS and DMRS association of 2-port PT</w:t>
      </w:r>
      <w:r>
        <w:rPr>
          <w:rFonts w:ascii="Times New Roman" w:eastAsia="等线" w:hAnsi="Times New Roman"/>
          <w:b/>
          <w:i/>
          <w:szCs w:val="22"/>
          <w:lang w:val="en-US"/>
        </w:rPr>
        <w:t xml:space="preserve">RS for 8Tx. </w:t>
      </w:r>
    </w:p>
    <w:p w14:paraId="12D94232" w14:textId="77777777" w:rsidR="00084521" w:rsidRPr="007F4AB8" w:rsidRDefault="00084521" w:rsidP="00084521">
      <w:pPr>
        <w:numPr>
          <w:ilvl w:val="0"/>
          <w:numId w:val="34"/>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3bits are needed for the indication of PT-RS and DMRS ports association for UL PTRS port 0;</w:t>
      </w:r>
    </w:p>
    <w:p w14:paraId="33CD390E" w14:textId="77777777" w:rsidR="00084521" w:rsidRPr="00E8615D" w:rsidRDefault="00084521" w:rsidP="00084521">
      <w:pPr>
        <w:numPr>
          <w:ilvl w:val="0"/>
          <w:numId w:val="34"/>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of PTRS and DMRS association when 2 PTRS ports are used, 2bits </w:t>
      </w:r>
      <w:proofErr w:type="gramStart"/>
      <w:r w:rsidRPr="007F4AB8">
        <w:rPr>
          <w:rFonts w:ascii="Times New Roman" w:eastAsia="等线" w:hAnsi="Times New Roman"/>
          <w:b/>
          <w:i/>
          <w:szCs w:val="22"/>
          <w:lang w:val="en-US" w:eastAsia="zh-CN"/>
        </w:rPr>
        <w:t>MSB  are</w:t>
      </w:r>
      <w:proofErr w:type="gramEnd"/>
      <w:r w:rsidRPr="007F4AB8">
        <w:rPr>
          <w:rFonts w:ascii="Times New Roman" w:eastAsia="等线" w:hAnsi="Times New Roman"/>
          <w:b/>
          <w:i/>
          <w:szCs w:val="22"/>
          <w:lang w:val="en-US" w:eastAsia="zh-CN"/>
        </w:rPr>
        <w:t xml:space="preserve"> for the indication of PTRS port 0, and 2 bits LSB are for the indication of PTRS port 1; </w:t>
      </w:r>
    </w:p>
    <w:p w14:paraId="63128D19" w14:textId="77777777" w:rsidR="00084521" w:rsidRDefault="00084521" w:rsidP="00084521">
      <w:pPr>
        <w:autoSpaceDE w:val="0"/>
        <w:autoSpaceDN w:val="0"/>
        <w:adjustRightInd w:val="0"/>
        <w:snapToGrid w:val="0"/>
        <w:spacing w:after="120"/>
        <w:jc w:val="both"/>
        <w:rPr>
          <w:rFonts w:ascii="Times New Roman" w:eastAsia="等线" w:hAnsi="Times New Roman"/>
          <w:szCs w:val="22"/>
          <w:lang w:val="en-US" w:eastAsia="zh-CN"/>
        </w:rPr>
      </w:pPr>
    </w:p>
    <w:p w14:paraId="59BBEF11" w14:textId="77777777" w:rsidR="00084521" w:rsidRPr="00B261A1" w:rsidRDefault="00084521" w:rsidP="00084521">
      <w:pPr>
        <w:autoSpaceDE w:val="0"/>
        <w:autoSpaceDN w:val="0"/>
        <w:adjustRightInd w:val="0"/>
        <w:snapToGrid w:val="0"/>
        <w:spacing w:after="120"/>
        <w:jc w:val="both"/>
        <w:rPr>
          <w:rFonts w:ascii="Times New Roman" w:eastAsia="等线" w:hAnsi="Times New Roman"/>
          <w:szCs w:val="22"/>
          <w:lang w:val="en-US" w:eastAsia="zh-CN"/>
        </w:rPr>
      </w:pPr>
      <w:r w:rsidRPr="00B261A1">
        <w:rPr>
          <w:rFonts w:ascii="Times New Roman" w:eastAsia="等线" w:hAnsi="Times New Roman" w:hint="eastAsia"/>
          <w:szCs w:val="22"/>
          <w:lang w:val="en-US" w:eastAsia="zh-CN"/>
        </w:rPr>
        <w:t>I</w:t>
      </w:r>
      <w:r w:rsidRPr="00B261A1">
        <w:rPr>
          <w:rFonts w:ascii="Times New Roman" w:eastAsia="等线" w:hAnsi="Times New Roman"/>
          <w:szCs w:val="22"/>
          <w:lang w:val="en-US" w:eastAsia="zh-CN"/>
        </w:rPr>
        <w:t xml:space="preserve">f antenna ports can be divided into 4 antenna groups, </w:t>
      </w:r>
      <w:proofErr w:type="spellStart"/>
      <w:r w:rsidRPr="00B261A1">
        <w:rPr>
          <w:rFonts w:ascii="Times New Roman" w:eastAsia="等线" w:hAnsi="Times New Roman"/>
          <w:szCs w:val="22"/>
          <w:lang w:val="en-US" w:eastAsia="zh-CN"/>
        </w:rPr>
        <w:t>eg.</w:t>
      </w:r>
      <w:proofErr w:type="spellEnd"/>
      <w:r w:rsidRPr="00B261A1">
        <w:rPr>
          <w:rFonts w:ascii="Times New Roman" w:eastAsia="等线" w:hAnsi="Times New Roman"/>
          <w:szCs w:val="22"/>
          <w:lang w:val="en-US" w:eastAsia="zh-CN"/>
        </w:rPr>
        <w:t xml:space="preserve"> 4 separate panels, 2- port PT-RS may not be enough for the </w:t>
      </w:r>
      <w:proofErr w:type="gramStart"/>
      <w:r w:rsidRPr="00B261A1">
        <w:rPr>
          <w:rFonts w:ascii="Times New Roman" w:eastAsia="等线" w:hAnsi="Times New Roman"/>
          <w:szCs w:val="22"/>
          <w:lang w:val="en-US" w:eastAsia="zh-CN"/>
        </w:rPr>
        <w:t>all CPE</w:t>
      </w:r>
      <w:proofErr w:type="gramEnd"/>
      <w:r w:rsidRPr="00B261A1">
        <w:rPr>
          <w:rFonts w:ascii="Times New Roman" w:eastAsia="等线" w:hAnsi="Times New Roman"/>
          <w:szCs w:val="22"/>
          <w:lang w:val="en-US" w:eastAsia="zh-CN"/>
        </w:rPr>
        <w:t xml:space="preserve"> resources.</w:t>
      </w:r>
      <w:r w:rsidRPr="00B261A1">
        <w:rPr>
          <w:rFonts w:ascii="Times New Roman" w:eastAsia="等线" w:hAnsi="Times New Roman" w:hint="eastAsia"/>
          <w:szCs w:val="22"/>
          <w:lang w:val="en-US" w:eastAsia="zh-CN"/>
        </w:rPr>
        <w:t xml:space="preserve"> </w:t>
      </w:r>
      <w:r w:rsidRPr="00B261A1">
        <w:rPr>
          <w:rFonts w:ascii="Times New Roman" w:eastAsia="等线" w:hAnsi="Times New Roman"/>
          <w:szCs w:val="22"/>
          <w:lang w:val="en-US" w:eastAsia="zh-CN"/>
        </w:rPr>
        <w:t>4-Port PTRS can be considered from performance point of view. The spec efforts should also be considered.</w:t>
      </w:r>
    </w:p>
    <w:p w14:paraId="19CF4A1A" w14:textId="4103B2D8" w:rsidR="00084521" w:rsidRPr="00B261A1" w:rsidRDefault="00084521" w:rsidP="00084521">
      <w:pPr>
        <w:autoSpaceDE w:val="0"/>
        <w:autoSpaceDN w:val="0"/>
        <w:adjustRightInd w:val="0"/>
        <w:snapToGrid w:val="0"/>
        <w:spacing w:after="120"/>
        <w:jc w:val="both"/>
        <w:rPr>
          <w:rFonts w:ascii="Times New Roman" w:eastAsia="等线" w:hAnsi="Times New Roman"/>
          <w:b/>
          <w:i/>
          <w:szCs w:val="22"/>
          <w:lang w:val="en-US" w:eastAsia="zh-CN"/>
        </w:rPr>
      </w:pPr>
      <w:bookmarkStart w:id="8" w:name="_Hlk127540759"/>
      <w:r w:rsidRPr="00B261A1">
        <w:rPr>
          <w:rFonts w:ascii="Times New Roman" w:eastAsia="等线" w:hAnsi="Times New Roman" w:hint="eastAsia"/>
          <w:b/>
          <w:i/>
          <w:szCs w:val="22"/>
          <w:lang w:val="en-US" w:eastAsia="zh-CN"/>
        </w:rPr>
        <w:t>P</w:t>
      </w:r>
      <w:r w:rsidRPr="00B261A1">
        <w:rPr>
          <w:rFonts w:ascii="Times New Roman" w:eastAsia="等线" w:hAnsi="Times New Roman"/>
          <w:b/>
          <w:i/>
          <w:szCs w:val="22"/>
          <w:lang w:val="en-US" w:eastAsia="zh-CN"/>
        </w:rPr>
        <w:t xml:space="preserve">roposal </w:t>
      </w:r>
      <w:r>
        <w:rPr>
          <w:rFonts w:ascii="Times New Roman" w:eastAsia="等线" w:hAnsi="Times New Roman"/>
          <w:b/>
          <w:i/>
          <w:szCs w:val="22"/>
          <w:lang w:val="en-US" w:eastAsia="zh-CN"/>
        </w:rPr>
        <w:t>10</w:t>
      </w:r>
      <w:r w:rsidRPr="00B261A1">
        <w:rPr>
          <w:rFonts w:ascii="Times New Roman" w:eastAsia="等线" w:hAnsi="Times New Roman"/>
          <w:b/>
          <w:i/>
          <w:szCs w:val="22"/>
          <w:lang w:val="en-US" w:eastAsia="zh-CN"/>
        </w:rPr>
        <w:t>: Support 4-port PTRS for 8Tx transmission.</w:t>
      </w:r>
    </w:p>
    <w:bookmarkEnd w:id="8"/>
    <w:p w14:paraId="6074A515" w14:textId="77777777" w:rsidR="001B22F6" w:rsidRPr="00084521" w:rsidRDefault="001B22F6" w:rsidP="00EC5AF4">
      <w:pPr>
        <w:rPr>
          <w:lang w:val="en-US" w:eastAsia="zh-CN"/>
        </w:rPr>
      </w:pPr>
    </w:p>
    <w:p w14:paraId="7A8CB882" w14:textId="346E7412" w:rsidR="00372FAF" w:rsidRDefault="00372FAF" w:rsidP="00372FAF">
      <w:pPr>
        <w:pStyle w:val="1"/>
      </w:pPr>
      <w:r w:rsidRPr="00372FAF">
        <w:lastRenderedPageBreak/>
        <w:t>Conclusion</w:t>
      </w:r>
    </w:p>
    <w:p w14:paraId="3CB3146D" w14:textId="18538905"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57BC513E" w14:textId="583469A9" w:rsidR="00DD478E" w:rsidRPr="00300AE7" w:rsidRDefault="00300AE7" w:rsidP="00C82B29">
      <w:pPr>
        <w:rPr>
          <w:rFonts w:eastAsiaTheme="minorEastAsia"/>
          <w:b/>
          <w:bCs/>
          <w:u w:val="single"/>
          <w:lang w:eastAsia="zh-CN"/>
        </w:rPr>
      </w:pPr>
      <w:r w:rsidRPr="00300AE7">
        <w:rPr>
          <w:rFonts w:eastAsiaTheme="minorEastAsia" w:hint="eastAsia"/>
          <w:b/>
          <w:bCs/>
          <w:u w:val="single"/>
          <w:lang w:eastAsia="zh-CN"/>
        </w:rPr>
        <w:t>P</w:t>
      </w:r>
      <w:r w:rsidRPr="00300AE7">
        <w:rPr>
          <w:rFonts w:eastAsiaTheme="minorEastAsia"/>
          <w:b/>
          <w:bCs/>
          <w:u w:val="single"/>
          <w:lang w:eastAsia="zh-CN"/>
        </w:rPr>
        <w:t xml:space="preserve">roposals </w:t>
      </w:r>
      <w:proofErr w:type="spellStart"/>
      <w:r w:rsidR="002A288E">
        <w:rPr>
          <w:rFonts w:eastAsiaTheme="minorEastAsia"/>
          <w:b/>
          <w:bCs/>
          <w:u w:val="single"/>
          <w:lang w:eastAsia="zh-CN"/>
        </w:rPr>
        <w:t>wrt</w:t>
      </w:r>
      <w:proofErr w:type="spellEnd"/>
      <w:r w:rsidR="002A288E">
        <w:rPr>
          <w:rFonts w:eastAsiaTheme="minorEastAsia"/>
          <w:b/>
          <w:bCs/>
          <w:u w:val="single"/>
          <w:lang w:eastAsia="zh-CN"/>
        </w:rPr>
        <w:t>.</w:t>
      </w:r>
      <w:r w:rsidRPr="00300AE7">
        <w:rPr>
          <w:rFonts w:eastAsiaTheme="minorEastAsia"/>
          <w:b/>
          <w:bCs/>
          <w:u w:val="single"/>
          <w:lang w:eastAsia="zh-CN"/>
        </w:rPr>
        <w:t xml:space="preserve"> DMRS enhancement to support lager number of DMRS ports</w:t>
      </w:r>
      <w:r>
        <w:rPr>
          <w:rFonts w:eastAsiaTheme="minorEastAsia"/>
          <w:b/>
          <w:bCs/>
          <w:u w:val="single"/>
          <w:lang w:eastAsia="zh-CN"/>
        </w:rPr>
        <w:t>:</w:t>
      </w:r>
    </w:p>
    <w:p w14:paraId="7EF9102C" w14:textId="77777777" w:rsidR="00DD478E" w:rsidRDefault="00DD478E" w:rsidP="00AC460F">
      <w:pPr>
        <w:spacing w:line="360" w:lineRule="auto"/>
        <w:rPr>
          <w:b/>
          <w:bCs/>
          <w:i/>
          <w:iCs/>
          <w:szCs w:val="22"/>
        </w:rPr>
      </w:pPr>
      <w:r w:rsidRPr="00DD478E">
        <w:rPr>
          <w:b/>
          <w:bCs/>
          <w:i/>
          <w:iCs/>
          <w:szCs w:val="22"/>
        </w:rPr>
        <w:t>Observation 1: there is channel estimation performance loss for Opt.1 in case of large delay spread.</w:t>
      </w:r>
    </w:p>
    <w:p w14:paraId="346ED92F" w14:textId="2CD7B3D4" w:rsidR="00DD478E" w:rsidRDefault="00DD478E" w:rsidP="00AC460F">
      <w:pPr>
        <w:spacing w:line="360" w:lineRule="auto"/>
        <w:rPr>
          <w:b/>
          <w:i/>
          <w:lang w:eastAsia="zh-CN"/>
        </w:rPr>
      </w:pPr>
      <w:r w:rsidRPr="00DD478E">
        <w:rPr>
          <w:b/>
          <w:i/>
          <w:lang w:eastAsia="zh-CN"/>
        </w:rPr>
        <w:t>Proposal 1: R18 DMRS can be fall back to legacy DMRS based on Network indication if there is much performance loss because of large delay spread.</w:t>
      </w:r>
    </w:p>
    <w:p w14:paraId="6A1A9CA3" w14:textId="64FD4646" w:rsidR="00DD478E" w:rsidRDefault="00DD478E" w:rsidP="00AC460F">
      <w:pPr>
        <w:spacing w:line="360" w:lineRule="auto"/>
        <w:rPr>
          <w:b/>
          <w:i/>
          <w:lang w:eastAsia="zh-CN"/>
        </w:rPr>
      </w:pPr>
      <w:r w:rsidRPr="00DD478E">
        <w:rPr>
          <w:b/>
          <w:i/>
          <w:lang w:eastAsia="zh-CN"/>
        </w:rPr>
        <w:t>Proposal 2: We slightly prefer reusing the existing Tables</w:t>
      </w:r>
    </w:p>
    <w:p w14:paraId="637DCDE2" w14:textId="1D82AED9" w:rsidR="00DD478E" w:rsidRDefault="00DD478E" w:rsidP="00AC460F">
      <w:pPr>
        <w:spacing w:line="360" w:lineRule="auto"/>
        <w:rPr>
          <w:b/>
          <w:i/>
          <w:lang w:eastAsia="zh-CN"/>
        </w:rPr>
      </w:pPr>
      <w:r w:rsidRPr="00DD478E">
        <w:rPr>
          <w:b/>
          <w:i/>
          <w:lang w:eastAsia="zh-CN"/>
        </w:rPr>
        <w:t>Observation 2: Introducing a “DMRS port(s) offset indicator” field to indicate R18 DMRS port(s) may lead to less flexibility of network scheduling and Cat. 3 DMRS port indexes cannot be supported.</w:t>
      </w:r>
    </w:p>
    <w:p w14:paraId="397A7B32" w14:textId="1E585264" w:rsidR="00DD478E" w:rsidRDefault="00DD478E" w:rsidP="00AC460F">
      <w:pPr>
        <w:spacing w:line="360" w:lineRule="auto"/>
        <w:rPr>
          <w:b/>
          <w:i/>
          <w:lang w:eastAsia="zh-CN"/>
        </w:rPr>
      </w:pPr>
      <w:r w:rsidRPr="00DD478E">
        <w:rPr>
          <w:b/>
          <w:i/>
          <w:lang w:eastAsia="zh-CN"/>
        </w:rPr>
        <w:t>Proposal 3: M&gt;1 bits “DMRS port(s) offset indicator” can be introduced to increase the flexibility of DMRS port indication.</w:t>
      </w:r>
    </w:p>
    <w:p w14:paraId="3D5D9634" w14:textId="70BA1577" w:rsidR="00DD478E" w:rsidRDefault="00DD478E" w:rsidP="00AC460F">
      <w:pPr>
        <w:spacing w:line="360" w:lineRule="auto"/>
        <w:rPr>
          <w:b/>
          <w:i/>
          <w:lang w:eastAsia="zh-CN"/>
        </w:rPr>
      </w:pPr>
      <w:r w:rsidRPr="00DD478E">
        <w:rPr>
          <w:b/>
          <w:i/>
          <w:lang w:eastAsia="zh-CN"/>
        </w:rPr>
        <w:t>Proposal 4: Increase the size of antenna ports field DCI is a more appropriate way to indicate R18 DMRS port(s) compared with introducing a “DMRS port(s) offset indicator” field.</w:t>
      </w:r>
    </w:p>
    <w:p w14:paraId="2DD67BAE" w14:textId="1FBD733C" w:rsidR="00DD478E" w:rsidRDefault="00DD478E" w:rsidP="00AC460F">
      <w:pPr>
        <w:spacing w:line="360" w:lineRule="auto"/>
        <w:rPr>
          <w:b/>
          <w:i/>
          <w:lang w:eastAsia="zh-CN"/>
        </w:rPr>
      </w:pPr>
      <w:r w:rsidRPr="00DD478E">
        <w:rPr>
          <w:b/>
          <w:i/>
          <w:lang w:eastAsia="zh-CN"/>
        </w:rPr>
        <w:t>Proposal 5: Introduce a new RRC or DCI indicator to indicate the legacy DMRS or enhanced DMRS to UE.</w:t>
      </w:r>
    </w:p>
    <w:p w14:paraId="0AD2D83B" w14:textId="62E56A43" w:rsidR="00DD478E" w:rsidRPr="00DD478E" w:rsidRDefault="00DD478E" w:rsidP="00DD478E">
      <w:pPr>
        <w:spacing w:line="360" w:lineRule="auto"/>
        <w:rPr>
          <w:b/>
          <w:i/>
          <w:lang w:eastAsia="zh-CN"/>
        </w:rPr>
      </w:pPr>
      <w:r w:rsidRPr="00DD478E">
        <w:rPr>
          <w:rFonts w:hint="eastAsia"/>
          <w:b/>
          <w:i/>
          <w:lang w:eastAsia="zh-CN"/>
        </w:rPr>
        <w:t>O</w:t>
      </w:r>
      <w:r w:rsidRPr="00DD478E">
        <w:rPr>
          <w:b/>
          <w:i/>
          <w:lang w:eastAsia="zh-CN"/>
        </w:rPr>
        <w:t>bservation 3: There is no such a length 4 OCC can be simultaneously orthogonal to both</w:t>
      </w:r>
      <w:r w:rsidRPr="00DD478E">
        <w:rPr>
          <w:b/>
          <w:bCs/>
          <w:i/>
          <w:iCs/>
          <w:lang w:eastAsia="zh-CN"/>
        </w:rPr>
        <w:t xml:space="preserve"> </w:t>
      </w:r>
      <m:oMath>
        <m:sSup>
          <m:sSupPr>
            <m:ctrlPr>
              <w:rPr>
                <w:rFonts w:ascii="Cambria Math" w:hAnsi="Cambria Math"/>
                <w:b/>
                <w:bCs/>
                <w:i/>
                <w:iCs/>
                <w:lang w:eastAsia="zh-CN"/>
              </w:rPr>
            </m:ctrlPr>
          </m:sSupPr>
          <m:e>
            <m:r>
              <m:rPr>
                <m:sty m:val="bi"/>
              </m:rPr>
              <w:rPr>
                <w:rFonts w:ascii="Cambria Math" w:hAnsi="Cambria Math"/>
                <w:lang w:eastAsia="zh-CN"/>
              </w:rPr>
              <m:t>[+1,+1]</m:t>
            </m:r>
          </m:e>
          <m:sup>
            <m:r>
              <m:rPr>
                <m:sty m:val="bi"/>
              </m:rPr>
              <w:rPr>
                <w:rFonts w:ascii="Cambria Math" w:hAnsi="Cambria Math"/>
                <w:lang w:eastAsia="zh-CN"/>
              </w:rPr>
              <m:t>T</m:t>
            </m:r>
          </m:sup>
        </m:sSup>
      </m:oMath>
      <w:r w:rsidRPr="00DD478E">
        <w:rPr>
          <w:rFonts w:hint="eastAsia"/>
          <w:b/>
          <w:bCs/>
          <w:i/>
          <w:iCs/>
          <w:lang w:eastAsia="zh-CN"/>
        </w:rPr>
        <w:t xml:space="preserve"> </w:t>
      </w:r>
      <w:r w:rsidRPr="00DD478E">
        <w:rPr>
          <w:b/>
          <w:i/>
          <w:lang w:eastAsia="zh-CN"/>
        </w:rPr>
        <w:t>and</w:t>
      </w:r>
      <w:r w:rsidRPr="00DD478E">
        <w:rPr>
          <w:b/>
          <w:bCs/>
          <w:i/>
          <w:iCs/>
          <w:lang w:eastAsia="zh-CN"/>
        </w:rPr>
        <w:t xml:space="preserve"> </w:t>
      </w:r>
      <m:oMath>
        <m:sSup>
          <m:sSupPr>
            <m:ctrlPr>
              <w:rPr>
                <w:rFonts w:ascii="Cambria Math" w:hAnsi="Cambria Math"/>
                <w:b/>
                <w:bCs/>
                <w:i/>
                <w:iCs/>
                <w:lang w:eastAsia="zh-CN"/>
              </w:rPr>
            </m:ctrlPr>
          </m:sSupPr>
          <m:e>
            <m:r>
              <m:rPr>
                <m:sty m:val="bi"/>
              </m:rPr>
              <w:rPr>
                <w:rFonts w:ascii="Cambria Math" w:hAnsi="Cambria Math"/>
                <w:lang w:eastAsia="zh-CN"/>
              </w:rPr>
              <m:t>[+1,-1]</m:t>
            </m:r>
          </m:e>
          <m:sup>
            <m:r>
              <m:rPr>
                <m:sty m:val="bi"/>
              </m:rPr>
              <w:rPr>
                <w:rFonts w:ascii="Cambria Math" w:hAnsi="Cambria Math"/>
                <w:lang w:eastAsia="zh-CN"/>
              </w:rPr>
              <m:t>T</m:t>
            </m:r>
          </m:sup>
        </m:sSup>
      </m:oMath>
      <w:r w:rsidRPr="00DD478E">
        <w:rPr>
          <w:rFonts w:hint="eastAsia"/>
          <w:b/>
          <w:i/>
          <w:lang w:eastAsia="zh-CN"/>
        </w:rPr>
        <w:t>,</w:t>
      </w:r>
      <w:r w:rsidRPr="00DD478E">
        <w:rPr>
          <w:b/>
          <w:i/>
          <w:lang w:eastAsia="zh-CN"/>
        </w:rPr>
        <w:t xml:space="preserve"> used in legacy DMRS</w:t>
      </w:r>
    </w:p>
    <w:p w14:paraId="41FA7D38" w14:textId="12D0D276" w:rsidR="00DD478E" w:rsidRPr="00DD478E" w:rsidRDefault="00DD478E" w:rsidP="00AC460F">
      <w:pPr>
        <w:spacing w:line="360" w:lineRule="auto"/>
        <w:rPr>
          <w:b/>
          <w:i/>
          <w:lang w:eastAsia="zh-CN"/>
        </w:rPr>
      </w:pPr>
      <w:r w:rsidRPr="00DD478E">
        <w:rPr>
          <w:b/>
          <w:i/>
          <w:lang w:eastAsia="zh-CN"/>
        </w:rPr>
        <w:t>Observation 4: Restriction on DMRS port indication is needed if the multiplexing of legacy UE and R18 UE within one CDM group needs to be supported.</w:t>
      </w:r>
    </w:p>
    <w:p w14:paraId="6F1B0871" w14:textId="5283B232" w:rsidR="00682919" w:rsidRDefault="00682919" w:rsidP="00682919">
      <w:pPr>
        <w:spacing w:line="360" w:lineRule="auto"/>
        <w:rPr>
          <w:rFonts w:eastAsiaTheme="minorEastAsia"/>
          <w:lang w:eastAsia="zh-CN"/>
        </w:rPr>
      </w:pPr>
    </w:p>
    <w:p w14:paraId="2157FBDC" w14:textId="72CD59F2" w:rsidR="00300AE7" w:rsidRDefault="00300AE7" w:rsidP="00682919">
      <w:pPr>
        <w:spacing w:line="360" w:lineRule="auto"/>
        <w:rPr>
          <w:rFonts w:eastAsiaTheme="minorEastAsia"/>
          <w:b/>
          <w:bCs/>
          <w:u w:val="single"/>
          <w:lang w:eastAsia="zh-CN"/>
        </w:rPr>
      </w:pPr>
      <w:r w:rsidRPr="00300AE7">
        <w:rPr>
          <w:rFonts w:eastAsiaTheme="minorEastAsia"/>
          <w:b/>
          <w:bCs/>
          <w:u w:val="single"/>
          <w:lang w:eastAsia="zh-CN"/>
        </w:rPr>
        <w:t xml:space="preserve">Proposals </w:t>
      </w:r>
      <w:proofErr w:type="spellStart"/>
      <w:r w:rsidR="002A288E">
        <w:rPr>
          <w:rFonts w:eastAsiaTheme="minorEastAsia"/>
          <w:b/>
          <w:bCs/>
          <w:u w:val="single"/>
          <w:lang w:eastAsia="zh-CN"/>
        </w:rPr>
        <w:t>wrt</w:t>
      </w:r>
      <w:proofErr w:type="spellEnd"/>
      <w:r w:rsidR="002A288E">
        <w:rPr>
          <w:rFonts w:eastAsiaTheme="minorEastAsia"/>
          <w:b/>
          <w:bCs/>
          <w:u w:val="single"/>
          <w:lang w:eastAsia="zh-CN"/>
        </w:rPr>
        <w:t>.</w:t>
      </w:r>
      <w:r w:rsidRPr="00300AE7">
        <w:rPr>
          <w:rFonts w:eastAsiaTheme="minorEastAsia"/>
          <w:b/>
          <w:bCs/>
          <w:u w:val="single"/>
          <w:lang w:eastAsia="zh-CN"/>
        </w:rPr>
        <w:t xml:space="preserve"> DMRS ports for 8Tx UL SU-MIMO:</w:t>
      </w:r>
    </w:p>
    <w:p w14:paraId="7C2B38C3" w14:textId="77777777" w:rsidR="00084521" w:rsidRPr="00603A63" w:rsidRDefault="00084521" w:rsidP="00084521">
      <w:pPr>
        <w:autoSpaceDE w:val="0"/>
        <w:autoSpaceDN w:val="0"/>
        <w:adjustRightInd w:val="0"/>
        <w:snapToGrid w:val="0"/>
        <w:spacing w:after="120"/>
        <w:jc w:val="both"/>
        <w:rPr>
          <w:rFonts w:ascii="Times New Roman" w:eastAsia="宋体" w:hAnsi="Times New Roman"/>
          <w:b/>
          <w:i/>
          <w:lang w:eastAsia="zh-CN"/>
        </w:rPr>
      </w:pPr>
      <w:r w:rsidRPr="00603A63">
        <w:rPr>
          <w:rFonts w:ascii="Times New Roman" w:eastAsia="等线" w:hAnsi="Times New Roman"/>
          <w:b/>
          <w:i/>
          <w:szCs w:val="22"/>
          <w:lang w:val="en-US"/>
        </w:rPr>
        <w:t xml:space="preserve">Proposal </w:t>
      </w:r>
      <w:r>
        <w:rPr>
          <w:rFonts w:ascii="Times New Roman" w:eastAsia="等线" w:hAnsi="Times New Roman"/>
          <w:b/>
          <w:i/>
          <w:szCs w:val="22"/>
          <w:lang w:val="en-US"/>
        </w:rPr>
        <w:t>6</w:t>
      </w:r>
      <w:r w:rsidRPr="00603A63">
        <w:rPr>
          <w:rFonts w:ascii="Times New Roman" w:eastAsia="等线" w:hAnsi="Times New Roman"/>
          <w:b/>
          <w:i/>
          <w:szCs w:val="22"/>
          <w:lang w:val="en-US"/>
        </w:rPr>
        <w:t xml:space="preserve">: </w:t>
      </w:r>
      <w:r w:rsidRPr="00603A63">
        <w:rPr>
          <w:rFonts w:ascii="Times New Roman" w:eastAsia="宋体" w:hAnsi="Times New Roman"/>
          <w:b/>
          <w:i/>
          <w:lang w:eastAsia="zh-CN"/>
        </w:rPr>
        <w:t>For partial coherent UL codebook, support layers to DMRS port m</w:t>
      </w:r>
      <w:r>
        <w:rPr>
          <w:rFonts w:ascii="Times New Roman" w:eastAsia="宋体" w:hAnsi="Times New Roman"/>
          <w:b/>
          <w:i/>
          <w:lang w:eastAsia="zh-CN"/>
        </w:rPr>
        <w:t xml:space="preserve">apping </w:t>
      </w:r>
      <w:proofErr w:type="gramStart"/>
      <w:r>
        <w:rPr>
          <w:rFonts w:ascii="Times New Roman" w:eastAsia="宋体" w:hAnsi="Times New Roman"/>
          <w:b/>
          <w:i/>
          <w:lang w:eastAsia="zh-CN"/>
        </w:rPr>
        <w:t>that layers</w:t>
      </w:r>
      <w:proofErr w:type="gramEnd"/>
      <w:r>
        <w:rPr>
          <w:rFonts w:ascii="Times New Roman" w:eastAsia="宋体" w:hAnsi="Times New Roman"/>
          <w:b/>
          <w:i/>
          <w:lang w:eastAsia="zh-CN"/>
        </w:rPr>
        <w:t xml:space="preserve"> associated with</w:t>
      </w:r>
      <w:r w:rsidRPr="00603A63">
        <w:rPr>
          <w:rFonts w:ascii="Times New Roman" w:eastAsia="宋体" w:hAnsi="Times New Roman"/>
          <w:b/>
          <w:i/>
          <w:lang w:eastAsia="zh-CN"/>
        </w:rPr>
        <w:t xml:space="preserve"> the same antenna port group are multiplexed into the same or different DMRS CDM group.</w:t>
      </w:r>
    </w:p>
    <w:p w14:paraId="212D9B89" w14:textId="77777777" w:rsidR="00084521" w:rsidRPr="00844D59" w:rsidRDefault="00084521" w:rsidP="00084521">
      <w:pPr>
        <w:autoSpaceDE w:val="0"/>
        <w:autoSpaceDN w:val="0"/>
        <w:adjustRightInd w:val="0"/>
        <w:snapToGrid w:val="0"/>
        <w:spacing w:after="120"/>
        <w:jc w:val="both"/>
        <w:rPr>
          <w:rFonts w:ascii="Times New Roman" w:eastAsia="宋体" w:hAnsi="Times New Roman"/>
          <w:b/>
          <w:i/>
          <w:lang w:eastAsia="zh-CN"/>
        </w:rPr>
      </w:pPr>
      <w:r w:rsidRPr="00844D59">
        <w:rPr>
          <w:rFonts w:ascii="Times New Roman" w:eastAsia="等线" w:hAnsi="Times New Roman"/>
          <w:b/>
          <w:i/>
          <w:szCs w:val="22"/>
          <w:lang w:val="en-US"/>
        </w:rPr>
        <w:t xml:space="preserve">Proposal </w:t>
      </w:r>
      <w:r>
        <w:rPr>
          <w:rFonts w:ascii="Times New Roman" w:eastAsia="等线" w:hAnsi="Times New Roman"/>
          <w:b/>
          <w:i/>
          <w:szCs w:val="22"/>
          <w:lang w:val="en-US"/>
        </w:rPr>
        <w:t>7</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Support more than one DMRS port combination(s) for each rank and TPMI at least for Rel.18 eType1/eType2 DMRS design</w:t>
      </w:r>
      <w:r>
        <w:rPr>
          <w:rFonts w:ascii="Times New Roman" w:eastAsia="宋体" w:hAnsi="Times New Roman"/>
          <w:b/>
          <w:i/>
          <w:lang w:eastAsia="zh-CN"/>
        </w:rPr>
        <w:t>.</w:t>
      </w:r>
    </w:p>
    <w:p w14:paraId="5AC55D9B" w14:textId="77777777" w:rsidR="00084521" w:rsidRPr="00084521" w:rsidRDefault="00084521" w:rsidP="00084521">
      <w:pPr>
        <w:spacing w:line="360" w:lineRule="auto"/>
        <w:rPr>
          <w:rFonts w:eastAsiaTheme="minorEastAsia"/>
          <w:b/>
          <w:bCs/>
          <w:i/>
          <w:lang w:val="en-US" w:eastAsia="zh-CN"/>
        </w:rPr>
      </w:pPr>
      <w:r w:rsidRPr="00084521">
        <w:rPr>
          <w:rFonts w:eastAsiaTheme="minorEastAsia"/>
          <w:b/>
          <w:bCs/>
          <w:i/>
          <w:lang w:val="en-US" w:eastAsia="zh-CN"/>
        </w:rPr>
        <w:t>Proposal 8: Redefine the association between PT-RS port(s) and DMRS port(s), support the extension of the current DCI indication of PTRS and DMRS association for RANK&gt;4.</w:t>
      </w:r>
    </w:p>
    <w:p w14:paraId="60A4D7AD" w14:textId="77777777" w:rsidR="00084521" w:rsidRPr="00084521" w:rsidRDefault="00084521" w:rsidP="00084521">
      <w:pPr>
        <w:spacing w:line="360" w:lineRule="auto"/>
        <w:rPr>
          <w:rFonts w:eastAsiaTheme="minorEastAsia"/>
          <w:b/>
          <w:bCs/>
          <w:i/>
          <w:lang w:val="en-US" w:eastAsia="zh-CN"/>
        </w:rPr>
      </w:pPr>
      <w:r w:rsidRPr="00084521">
        <w:rPr>
          <w:rFonts w:eastAsiaTheme="minorEastAsia"/>
          <w:b/>
          <w:bCs/>
          <w:i/>
          <w:lang w:val="en-US" w:eastAsia="zh-CN"/>
        </w:rPr>
        <w:t xml:space="preserve">Proposal 9: For Rank&gt;4, support the following definition of the PTRS and DMRS association of 2-port PTRS for 8Tx. </w:t>
      </w:r>
    </w:p>
    <w:p w14:paraId="2EF2F5EB" w14:textId="77777777" w:rsidR="00084521" w:rsidRPr="00084521" w:rsidRDefault="00084521" w:rsidP="00084521">
      <w:pPr>
        <w:numPr>
          <w:ilvl w:val="0"/>
          <w:numId w:val="34"/>
        </w:numPr>
        <w:spacing w:line="360" w:lineRule="auto"/>
        <w:rPr>
          <w:rFonts w:eastAsiaTheme="minorEastAsia"/>
          <w:b/>
          <w:bCs/>
          <w:i/>
          <w:lang w:val="en-US" w:eastAsia="zh-CN"/>
        </w:rPr>
      </w:pPr>
      <w:r w:rsidRPr="00084521">
        <w:rPr>
          <w:rFonts w:eastAsiaTheme="minorEastAsia"/>
          <w:b/>
          <w:bCs/>
          <w:i/>
          <w:lang w:val="en-US" w:eastAsia="zh-CN"/>
        </w:rPr>
        <w:t>3bits are needed for the indication of PT-RS and DMRS ports association for UL PTRS port 0;</w:t>
      </w:r>
    </w:p>
    <w:p w14:paraId="39D10BB1" w14:textId="77777777" w:rsidR="00084521" w:rsidRPr="00084521" w:rsidRDefault="00084521" w:rsidP="00084521">
      <w:pPr>
        <w:numPr>
          <w:ilvl w:val="0"/>
          <w:numId w:val="34"/>
        </w:numPr>
        <w:spacing w:line="360" w:lineRule="auto"/>
        <w:rPr>
          <w:rFonts w:eastAsiaTheme="minorEastAsia"/>
          <w:b/>
          <w:bCs/>
          <w:i/>
          <w:lang w:val="en-US" w:eastAsia="zh-CN"/>
        </w:rPr>
      </w:pPr>
      <w:r w:rsidRPr="00084521">
        <w:rPr>
          <w:rFonts w:eastAsiaTheme="minorEastAsia"/>
          <w:b/>
          <w:bCs/>
          <w:i/>
          <w:lang w:val="en-US" w:eastAsia="zh-CN"/>
        </w:rPr>
        <w:t xml:space="preserve">4bits are needed for the indication of PTRS and DMRS association when 2 PTRS ports are used, 2bits </w:t>
      </w:r>
      <w:proofErr w:type="gramStart"/>
      <w:r w:rsidRPr="00084521">
        <w:rPr>
          <w:rFonts w:eastAsiaTheme="minorEastAsia"/>
          <w:b/>
          <w:bCs/>
          <w:i/>
          <w:lang w:val="en-US" w:eastAsia="zh-CN"/>
        </w:rPr>
        <w:t>MSB  are</w:t>
      </w:r>
      <w:proofErr w:type="gramEnd"/>
      <w:r w:rsidRPr="00084521">
        <w:rPr>
          <w:rFonts w:eastAsiaTheme="minorEastAsia"/>
          <w:b/>
          <w:bCs/>
          <w:i/>
          <w:lang w:val="en-US" w:eastAsia="zh-CN"/>
        </w:rPr>
        <w:t xml:space="preserve"> for the indication of PTRS port 0, and 2 bits LSB are for the indication of PTRS port 1; </w:t>
      </w:r>
    </w:p>
    <w:p w14:paraId="4C87923D" w14:textId="18C4F5B3" w:rsidR="00300AE7" w:rsidRPr="00941FB5" w:rsidRDefault="00084521" w:rsidP="00941FB5">
      <w:pPr>
        <w:autoSpaceDE w:val="0"/>
        <w:autoSpaceDN w:val="0"/>
        <w:adjustRightInd w:val="0"/>
        <w:snapToGrid w:val="0"/>
        <w:spacing w:after="120"/>
        <w:jc w:val="both"/>
        <w:rPr>
          <w:rFonts w:ascii="Times New Roman" w:eastAsia="等线" w:hAnsi="Times New Roman"/>
          <w:b/>
          <w:i/>
          <w:szCs w:val="22"/>
          <w:lang w:val="en-US" w:eastAsia="zh-CN"/>
        </w:rPr>
      </w:pPr>
      <w:r w:rsidRPr="00B261A1">
        <w:rPr>
          <w:rFonts w:ascii="Times New Roman" w:eastAsia="等线" w:hAnsi="Times New Roman" w:hint="eastAsia"/>
          <w:b/>
          <w:i/>
          <w:szCs w:val="22"/>
          <w:lang w:val="en-US" w:eastAsia="zh-CN"/>
        </w:rPr>
        <w:t>P</w:t>
      </w:r>
      <w:r w:rsidRPr="00B261A1">
        <w:rPr>
          <w:rFonts w:ascii="Times New Roman" w:eastAsia="等线" w:hAnsi="Times New Roman"/>
          <w:b/>
          <w:i/>
          <w:szCs w:val="22"/>
          <w:lang w:val="en-US" w:eastAsia="zh-CN"/>
        </w:rPr>
        <w:t xml:space="preserve">roposal </w:t>
      </w:r>
      <w:r>
        <w:rPr>
          <w:rFonts w:ascii="Times New Roman" w:eastAsia="等线" w:hAnsi="Times New Roman"/>
          <w:b/>
          <w:i/>
          <w:szCs w:val="22"/>
          <w:lang w:val="en-US" w:eastAsia="zh-CN"/>
        </w:rPr>
        <w:t>10</w:t>
      </w:r>
      <w:r w:rsidRPr="00B261A1">
        <w:rPr>
          <w:rFonts w:ascii="Times New Roman" w:eastAsia="等线" w:hAnsi="Times New Roman"/>
          <w:b/>
          <w:i/>
          <w:szCs w:val="22"/>
          <w:lang w:val="en-US" w:eastAsia="zh-CN"/>
        </w:rPr>
        <w:t>: Support 4-port PTRS for 8Tx transmission.</w:t>
      </w:r>
    </w:p>
    <w:p w14:paraId="4CF7B214" w14:textId="77777777" w:rsidR="00AC460F" w:rsidRPr="008F64A7" w:rsidRDefault="00AC460F" w:rsidP="00AC460F">
      <w:pPr>
        <w:autoSpaceDE w:val="0"/>
        <w:autoSpaceDN w:val="0"/>
        <w:adjustRightInd w:val="0"/>
        <w:snapToGrid w:val="0"/>
        <w:spacing w:after="120"/>
        <w:jc w:val="both"/>
        <w:rPr>
          <w:rFonts w:ascii="Times New Roman" w:eastAsiaTheme="minorEastAsia" w:hAnsi="Times New Roman"/>
          <w:bCs/>
          <w:iCs/>
          <w:szCs w:val="22"/>
          <w:lang w:val="en-US" w:eastAsia="zh-CN"/>
        </w:rPr>
      </w:pPr>
    </w:p>
    <w:p w14:paraId="4C39E563" w14:textId="77777777" w:rsidR="001759C2" w:rsidRDefault="001759C2" w:rsidP="001759C2">
      <w:pPr>
        <w:pStyle w:val="1"/>
      </w:pPr>
      <w:r>
        <w:t>References</w:t>
      </w:r>
    </w:p>
    <w:p w14:paraId="2725BB11" w14:textId="6679AA94" w:rsidR="000842F7" w:rsidRDefault="00A06ED9" w:rsidP="000842F7">
      <w:pPr>
        <w:widowControl w:val="0"/>
        <w:numPr>
          <w:ilvl w:val="0"/>
          <w:numId w:val="6"/>
        </w:numPr>
        <w:rPr>
          <w:szCs w:val="20"/>
          <w:lang w:eastAsia="zh-CN"/>
        </w:rPr>
      </w:pPr>
      <w:bookmarkStart w:id="9" w:name="_Ref79080670"/>
      <w:bookmarkStart w:id="10" w:name="_Ref111195515"/>
      <w:r w:rsidRPr="00A06ED9">
        <w:rPr>
          <w:szCs w:val="20"/>
          <w:lang w:eastAsia="zh-CN"/>
        </w:rPr>
        <w:t>RP-213517</w:t>
      </w:r>
      <w:r w:rsidR="001A1985">
        <w:rPr>
          <w:szCs w:val="20"/>
          <w:lang w:eastAsia="zh-CN"/>
        </w:rPr>
        <w:t>, “</w:t>
      </w:r>
      <w:r w:rsidRPr="00A06ED9">
        <w:rPr>
          <w:szCs w:val="20"/>
          <w:lang w:eastAsia="zh-CN"/>
        </w:rPr>
        <w:t>New WID: MIMO Evolution for Downlink and Uplink</w:t>
      </w:r>
      <w:r w:rsidR="001A1985" w:rsidRPr="001A1985">
        <w:rPr>
          <w:szCs w:val="20"/>
          <w:lang w:eastAsia="zh-CN"/>
        </w:rPr>
        <w:t>”</w:t>
      </w:r>
      <w:bookmarkEnd w:id="9"/>
      <w:r>
        <w:rPr>
          <w:szCs w:val="20"/>
          <w:lang w:eastAsia="zh-CN"/>
        </w:rPr>
        <w:t xml:space="preserve">, </w:t>
      </w:r>
      <w:r w:rsidRPr="00A06ED9">
        <w:rPr>
          <w:szCs w:val="20"/>
          <w:lang w:eastAsia="zh-CN"/>
        </w:rPr>
        <w:t>TSG RAN Meeting #94e</w:t>
      </w:r>
      <w:r w:rsidRPr="00A06ED9">
        <w:t xml:space="preserve"> </w:t>
      </w:r>
      <w:r w:rsidRPr="00A06ED9">
        <w:rPr>
          <w:szCs w:val="20"/>
          <w:lang w:eastAsia="zh-CN"/>
        </w:rPr>
        <w:lastRenderedPageBreak/>
        <w:t>Electronic Meeting, Dec. 6 - 17, 2021</w:t>
      </w:r>
      <w:bookmarkEnd w:id="10"/>
    </w:p>
    <w:p w14:paraId="6491D96A" w14:textId="4FF4A85F" w:rsidR="006405EF" w:rsidRDefault="006405EF" w:rsidP="000842F7">
      <w:pPr>
        <w:widowControl w:val="0"/>
        <w:numPr>
          <w:ilvl w:val="0"/>
          <w:numId w:val="6"/>
        </w:numPr>
        <w:rPr>
          <w:szCs w:val="20"/>
          <w:lang w:eastAsia="zh-CN"/>
        </w:rPr>
      </w:pPr>
      <w:bookmarkStart w:id="11" w:name="_Ref127190380"/>
      <w:r>
        <w:rPr>
          <w:rFonts w:eastAsiaTheme="minorEastAsia" w:hint="eastAsia"/>
          <w:szCs w:val="20"/>
          <w:lang w:eastAsia="zh-CN"/>
        </w:rPr>
        <w:t>R</w:t>
      </w:r>
      <w:r>
        <w:rPr>
          <w:rFonts w:eastAsiaTheme="minorEastAsia"/>
          <w:szCs w:val="20"/>
          <w:lang w:eastAsia="zh-CN"/>
        </w:rPr>
        <w:t>1-</w:t>
      </w:r>
      <w:r w:rsidR="00263AEA" w:rsidRPr="00263AEA">
        <w:rPr>
          <w:rFonts w:eastAsiaTheme="minorEastAsia"/>
          <w:szCs w:val="20"/>
          <w:lang w:eastAsia="zh-CN"/>
        </w:rPr>
        <w:t>2206623</w:t>
      </w:r>
      <w:r>
        <w:rPr>
          <w:rFonts w:eastAsiaTheme="minorEastAsia"/>
          <w:szCs w:val="20"/>
          <w:lang w:eastAsia="zh-CN"/>
        </w:rPr>
        <w:t>, “</w:t>
      </w:r>
      <w:r w:rsidRPr="006405EF">
        <w:rPr>
          <w:rFonts w:eastAsiaTheme="minorEastAsia"/>
          <w:szCs w:val="20"/>
          <w:lang w:eastAsia="zh-CN"/>
        </w:rPr>
        <w:t>Discussion on DMRS enhancement</w:t>
      </w:r>
      <w:r>
        <w:rPr>
          <w:rFonts w:eastAsiaTheme="minorEastAsia"/>
          <w:szCs w:val="20"/>
          <w:lang w:eastAsia="zh-CN"/>
        </w:rPr>
        <w:t xml:space="preserve">”, </w:t>
      </w:r>
      <w:r w:rsidRPr="006405EF">
        <w:rPr>
          <w:rFonts w:eastAsiaTheme="minorEastAsia"/>
          <w:szCs w:val="20"/>
          <w:lang w:eastAsia="zh-CN"/>
        </w:rPr>
        <w:t>TSG RAN WG1 #110</w:t>
      </w:r>
      <w:r>
        <w:rPr>
          <w:rFonts w:eastAsiaTheme="minorEastAsia"/>
          <w:szCs w:val="20"/>
          <w:lang w:eastAsia="zh-CN"/>
        </w:rPr>
        <w:t xml:space="preserve"> Meeting, Aug.22-26, 2022</w:t>
      </w:r>
      <w:r w:rsidR="00263AEA">
        <w:rPr>
          <w:rFonts w:eastAsiaTheme="minorEastAsia"/>
          <w:szCs w:val="20"/>
          <w:lang w:eastAsia="zh-CN"/>
        </w:rPr>
        <w:t>, Xiaomi</w:t>
      </w:r>
      <w:bookmarkEnd w:id="11"/>
    </w:p>
    <w:p w14:paraId="05D372BC" w14:textId="6572A6BF" w:rsidR="001E7BE1" w:rsidRDefault="006F1BFD" w:rsidP="0086306A">
      <w:pPr>
        <w:widowControl w:val="0"/>
        <w:numPr>
          <w:ilvl w:val="0"/>
          <w:numId w:val="6"/>
        </w:numPr>
        <w:rPr>
          <w:szCs w:val="20"/>
          <w:lang w:eastAsia="zh-CN"/>
        </w:rPr>
      </w:pPr>
      <w:bookmarkStart w:id="12" w:name="_Ref109742086"/>
      <w:bookmarkStart w:id="13" w:name="_Ref111195530"/>
      <w:r w:rsidRPr="006F1BFD">
        <w:rPr>
          <w:szCs w:val="20"/>
          <w:lang w:eastAsia="zh-CN"/>
        </w:rPr>
        <w:t>RAN1 #109-e</w:t>
      </w:r>
      <w:r>
        <w:rPr>
          <w:szCs w:val="20"/>
          <w:lang w:eastAsia="zh-CN"/>
        </w:rPr>
        <w:t xml:space="preserve"> meeting</w:t>
      </w:r>
      <w:r w:rsidRPr="006F1BFD">
        <w:rPr>
          <w:rFonts w:hint="eastAsia"/>
          <w:szCs w:val="20"/>
          <w:lang w:eastAsia="zh-CN"/>
        </w:rPr>
        <w:t xml:space="preserve"> </w:t>
      </w:r>
      <w:r w:rsidR="001E7BE1">
        <w:rPr>
          <w:rFonts w:hint="eastAsia"/>
          <w:szCs w:val="20"/>
          <w:lang w:eastAsia="zh-CN"/>
        </w:rPr>
        <w:t>C</w:t>
      </w:r>
      <w:r>
        <w:rPr>
          <w:szCs w:val="20"/>
          <w:lang w:eastAsia="zh-CN"/>
        </w:rPr>
        <w:t>hair</w:t>
      </w:r>
      <w:r>
        <w:rPr>
          <w:rFonts w:hint="eastAsia"/>
          <w:szCs w:val="20"/>
          <w:lang w:eastAsia="zh-CN"/>
        </w:rPr>
        <w:t>man</w:t>
      </w:r>
      <w:r w:rsidR="001E7BE1">
        <w:rPr>
          <w:szCs w:val="20"/>
          <w:lang w:eastAsia="zh-CN"/>
        </w:rPr>
        <w:t xml:space="preserve"> notes</w:t>
      </w:r>
      <w:bookmarkEnd w:id="12"/>
      <w:r w:rsidR="0086306A">
        <w:rPr>
          <w:rFonts w:hint="eastAsia"/>
          <w:szCs w:val="20"/>
          <w:lang w:eastAsia="zh-CN"/>
        </w:rPr>
        <w:t>,</w:t>
      </w:r>
      <w:r w:rsidR="0086306A" w:rsidRPr="0086306A">
        <w:t xml:space="preserve"> </w:t>
      </w:r>
      <w:r w:rsidR="0086306A" w:rsidRPr="0086306A">
        <w:rPr>
          <w:szCs w:val="20"/>
          <w:lang w:eastAsia="zh-CN"/>
        </w:rPr>
        <w:t>May 2022</w:t>
      </w:r>
      <w:bookmarkEnd w:id="13"/>
    </w:p>
    <w:p w14:paraId="509BA41F" w14:textId="7B122431" w:rsidR="000842F7" w:rsidRDefault="007F1085" w:rsidP="00BD2A2D">
      <w:pPr>
        <w:pStyle w:val="af3"/>
        <w:numPr>
          <w:ilvl w:val="0"/>
          <w:numId w:val="6"/>
        </w:numPr>
        <w:autoSpaceDE w:val="0"/>
        <w:autoSpaceDN w:val="0"/>
        <w:adjustRightInd w:val="0"/>
        <w:snapToGrid w:val="0"/>
        <w:ind w:firstLineChars="0"/>
        <w:rPr>
          <w:szCs w:val="20"/>
          <w:lang w:eastAsia="zh-CN"/>
        </w:rPr>
      </w:pPr>
      <w:bookmarkStart w:id="14" w:name="_Ref115094569"/>
      <w:r>
        <w:rPr>
          <w:szCs w:val="20"/>
          <w:lang w:eastAsia="zh-CN"/>
        </w:rPr>
        <w:t>RAN1 #110</w:t>
      </w:r>
      <w:r w:rsidRPr="007F1085">
        <w:rPr>
          <w:szCs w:val="20"/>
          <w:lang w:eastAsia="zh-CN"/>
        </w:rPr>
        <w:t xml:space="preserve"> meeting Chairman notes, </w:t>
      </w:r>
      <w:r>
        <w:rPr>
          <w:szCs w:val="20"/>
          <w:lang w:eastAsia="zh-CN"/>
        </w:rPr>
        <w:t>Aug</w:t>
      </w:r>
      <w:r w:rsidR="006971E7">
        <w:rPr>
          <w:szCs w:val="20"/>
          <w:lang w:eastAsia="zh-CN"/>
        </w:rPr>
        <w:t>ust</w:t>
      </w:r>
      <w:r w:rsidRPr="007F1085">
        <w:rPr>
          <w:szCs w:val="20"/>
          <w:lang w:eastAsia="zh-CN"/>
        </w:rPr>
        <w:t xml:space="preserve"> 2022</w:t>
      </w:r>
      <w:bookmarkEnd w:id="14"/>
    </w:p>
    <w:p w14:paraId="0203572D" w14:textId="0329B763" w:rsidR="00BD2A2D" w:rsidRPr="00BE5D3C" w:rsidRDefault="00BD2A2D" w:rsidP="00BD2A2D">
      <w:pPr>
        <w:pStyle w:val="af3"/>
        <w:numPr>
          <w:ilvl w:val="0"/>
          <w:numId w:val="6"/>
        </w:numPr>
        <w:autoSpaceDE w:val="0"/>
        <w:autoSpaceDN w:val="0"/>
        <w:adjustRightInd w:val="0"/>
        <w:snapToGrid w:val="0"/>
        <w:ind w:firstLineChars="0"/>
        <w:rPr>
          <w:szCs w:val="20"/>
          <w:lang w:eastAsia="zh-CN"/>
        </w:rPr>
      </w:pPr>
      <w:bookmarkStart w:id="15" w:name="_Ref118703807"/>
      <w:r>
        <w:rPr>
          <w:rFonts w:eastAsiaTheme="minorEastAsia" w:hint="eastAsia"/>
          <w:szCs w:val="20"/>
          <w:lang w:eastAsia="zh-CN"/>
        </w:rPr>
        <w:t>R</w:t>
      </w:r>
      <w:r>
        <w:rPr>
          <w:rFonts w:eastAsiaTheme="minorEastAsia"/>
          <w:szCs w:val="20"/>
          <w:lang w:eastAsia="zh-CN"/>
        </w:rPr>
        <w:t>AN1 #110-</w:t>
      </w:r>
      <w:r>
        <w:rPr>
          <w:rFonts w:eastAsiaTheme="minorEastAsia" w:hint="eastAsia"/>
          <w:szCs w:val="20"/>
          <w:lang w:eastAsia="zh-CN"/>
        </w:rPr>
        <w:t>b</w:t>
      </w:r>
      <w:r>
        <w:rPr>
          <w:rFonts w:eastAsiaTheme="minorEastAsia"/>
          <w:szCs w:val="20"/>
          <w:lang w:eastAsia="zh-CN"/>
        </w:rPr>
        <w:t>is meeting Chairman notes, October 2022</w:t>
      </w:r>
      <w:bookmarkEnd w:id="15"/>
    </w:p>
    <w:p w14:paraId="726D069C" w14:textId="6E68D273" w:rsidR="00BE5D3C" w:rsidRPr="00BE5D3C" w:rsidRDefault="00BE5D3C" w:rsidP="00BE5D3C">
      <w:pPr>
        <w:pStyle w:val="af3"/>
        <w:numPr>
          <w:ilvl w:val="0"/>
          <w:numId w:val="6"/>
        </w:numPr>
        <w:ind w:firstLineChars="0"/>
        <w:rPr>
          <w:szCs w:val="20"/>
          <w:lang w:eastAsia="zh-CN"/>
        </w:rPr>
      </w:pPr>
      <w:bookmarkStart w:id="16" w:name="_Ref127540885"/>
      <w:r w:rsidRPr="00BE5D3C">
        <w:rPr>
          <w:szCs w:val="20"/>
          <w:lang w:eastAsia="zh-CN"/>
        </w:rPr>
        <w:t>RAN1 #11</w:t>
      </w:r>
      <w:r>
        <w:rPr>
          <w:szCs w:val="20"/>
          <w:lang w:eastAsia="zh-CN"/>
        </w:rPr>
        <w:t>1</w:t>
      </w:r>
      <w:r w:rsidRPr="00BE5D3C">
        <w:rPr>
          <w:szCs w:val="20"/>
          <w:lang w:eastAsia="zh-CN"/>
        </w:rPr>
        <w:t xml:space="preserve"> meeting Chairman notes, </w:t>
      </w:r>
      <w:r>
        <w:rPr>
          <w:szCs w:val="20"/>
          <w:lang w:eastAsia="zh-CN"/>
        </w:rPr>
        <w:t>November</w:t>
      </w:r>
      <w:r w:rsidRPr="00BE5D3C">
        <w:rPr>
          <w:szCs w:val="20"/>
          <w:lang w:eastAsia="zh-CN"/>
        </w:rPr>
        <w:t xml:space="preserve"> 2022</w:t>
      </w:r>
      <w:bookmarkEnd w:id="16"/>
    </w:p>
    <w:sectPr w:rsidR="00BE5D3C" w:rsidRPr="00BE5D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C51C" w14:textId="77777777" w:rsidR="0070349F" w:rsidRDefault="0070349F">
      <w:r>
        <w:separator/>
      </w:r>
    </w:p>
  </w:endnote>
  <w:endnote w:type="continuationSeparator" w:id="0">
    <w:p w14:paraId="594B5D65" w14:textId="77777777" w:rsidR="0070349F" w:rsidRDefault="0070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83D8" w14:textId="77777777" w:rsidR="0070349F" w:rsidRDefault="0070349F">
      <w:r>
        <w:separator/>
      </w:r>
    </w:p>
  </w:footnote>
  <w:footnote w:type="continuationSeparator" w:id="0">
    <w:p w14:paraId="29B335AF" w14:textId="77777777" w:rsidR="0070349F" w:rsidRDefault="00703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0A6AF8"/>
    <w:multiLevelType w:val="hybridMultilevel"/>
    <w:tmpl w:val="E2A0CC4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D5054CD"/>
    <w:multiLevelType w:val="hybridMultilevel"/>
    <w:tmpl w:val="C10430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34"/>
  </w:num>
  <w:num w:numId="4">
    <w:abstractNumId w:val="35"/>
  </w:num>
  <w:num w:numId="5">
    <w:abstractNumId w:val="26"/>
  </w:num>
  <w:num w:numId="6">
    <w:abstractNumId w:val="9"/>
  </w:num>
  <w:num w:numId="7">
    <w:abstractNumId w:val="38"/>
  </w:num>
  <w:num w:numId="8">
    <w:abstractNumId w:val="10"/>
  </w:num>
  <w:num w:numId="9">
    <w:abstractNumId w:val="7"/>
  </w:num>
  <w:num w:numId="10">
    <w:abstractNumId w:val="13"/>
  </w:num>
  <w:num w:numId="11">
    <w:abstractNumId w:val="27"/>
  </w:num>
  <w:num w:numId="12">
    <w:abstractNumId w:val="0"/>
  </w:num>
  <w:num w:numId="13">
    <w:abstractNumId w:val="32"/>
  </w:num>
  <w:num w:numId="14">
    <w:abstractNumId w:val="17"/>
  </w:num>
  <w:num w:numId="15">
    <w:abstractNumId w:val="4"/>
  </w:num>
  <w:num w:numId="16">
    <w:abstractNumId w:val="31"/>
  </w:num>
  <w:num w:numId="17">
    <w:abstractNumId w:val="23"/>
  </w:num>
  <w:num w:numId="18">
    <w:abstractNumId w:val="20"/>
  </w:num>
  <w:num w:numId="19">
    <w:abstractNumId w:val="21"/>
  </w:num>
  <w:num w:numId="20">
    <w:abstractNumId w:val="20"/>
  </w:num>
  <w:num w:numId="21">
    <w:abstractNumId w:val="18"/>
  </w:num>
  <w:num w:numId="22">
    <w:abstractNumId w:val="1"/>
  </w:num>
  <w:num w:numId="23">
    <w:abstractNumId w:val="3"/>
  </w:num>
  <w:num w:numId="24">
    <w:abstractNumId w:val="25"/>
  </w:num>
  <w:num w:numId="25">
    <w:abstractNumId w:val="30"/>
  </w:num>
  <w:num w:numId="26">
    <w:abstractNumId w:val="14"/>
  </w:num>
  <w:num w:numId="27">
    <w:abstractNumId w:val="15"/>
  </w:num>
  <w:num w:numId="28">
    <w:abstractNumId w:val="24"/>
  </w:num>
  <w:num w:numId="29">
    <w:abstractNumId w:val="26"/>
  </w:num>
  <w:num w:numId="30">
    <w:abstractNumId w:val="20"/>
  </w:num>
  <w:num w:numId="31">
    <w:abstractNumId w:val="12"/>
  </w:num>
  <w:num w:numId="32">
    <w:abstractNumId w:val="33"/>
  </w:num>
  <w:num w:numId="33">
    <w:abstractNumId w:val="6"/>
  </w:num>
  <w:num w:numId="34">
    <w:abstractNumId w:val="22"/>
  </w:num>
  <w:num w:numId="35">
    <w:abstractNumId w:val="8"/>
  </w:num>
  <w:num w:numId="36">
    <w:abstractNumId w:val="11"/>
  </w:num>
  <w:num w:numId="37">
    <w:abstractNumId w:val="19"/>
  </w:num>
  <w:num w:numId="38">
    <w:abstractNumId w:val="2"/>
  </w:num>
  <w:num w:numId="39">
    <w:abstractNumId w:val="26"/>
  </w:num>
  <w:num w:numId="40">
    <w:abstractNumId w:val="36"/>
  </w:num>
  <w:num w:numId="41">
    <w:abstractNumId w:val="29"/>
  </w:num>
  <w:num w:numId="42">
    <w:abstractNumId w:val="28"/>
  </w:num>
  <w:num w:numId="43">
    <w:abstractNumId w:val="26"/>
  </w:num>
  <w:num w:numId="4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60C"/>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EC7"/>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74"/>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E4"/>
    <w:rsid w:val="000436F5"/>
    <w:rsid w:val="00043965"/>
    <w:rsid w:val="00043F26"/>
    <w:rsid w:val="0004404D"/>
    <w:rsid w:val="00044126"/>
    <w:rsid w:val="0004420D"/>
    <w:rsid w:val="000443C5"/>
    <w:rsid w:val="00044522"/>
    <w:rsid w:val="00044A7D"/>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6E9"/>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1CE"/>
    <w:rsid w:val="00057223"/>
    <w:rsid w:val="00057358"/>
    <w:rsid w:val="000574E1"/>
    <w:rsid w:val="00057880"/>
    <w:rsid w:val="00057C60"/>
    <w:rsid w:val="00057DC8"/>
    <w:rsid w:val="00060685"/>
    <w:rsid w:val="00060937"/>
    <w:rsid w:val="00060C8C"/>
    <w:rsid w:val="000612E1"/>
    <w:rsid w:val="00061301"/>
    <w:rsid w:val="000613D6"/>
    <w:rsid w:val="000614FE"/>
    <w:rsid w:val="00061B72"/>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255"/>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2AF"/>
    <w:rsid w:val="0008335B"/>
    <w:rsid w:val="00083379"/>
    <w:rsid w:val="00083587"/>
    <w:rsid w:val="00083601"/>
    <w:rsid w:val="00083838"/>
    <w:rsid w:val="00083A56"/>
    <w:rsid w:val="00083AE3"/>
    <w:rsid w:val="00083B6A"/>
    <w:rsid w:val="00084065"/>
    <w:rsid w:val="000842F7"/>
    <w:rsid w:val="000843BA"/>
    <w:rsid w:val="00084521"/>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A2D"/>
    <w:rsid w:val="000922BA"/>
    <w:rsid w:val="000929F2"/>
    <w:rsid w:val="00092FE1"/>
    <w:rsid w:val="00093697"/>
    <w:rsid w:val="00093D42"/>
    <w:rsid w:val="000949AF"/>
    <w:rsid w:val="00094A16"/>
    <w:rsid w:val="00094A61"/>
    <w:rsid w:val="00094A6C"/>
    <w:rsid w:val="00094C20"/>
    <w:rsid w:val="00094CC2"/>
    <w:rsid w:val="00094D40"/>
    <w:rsid w:val="00094DE6"/>
    <w:rsid w:val="00095170"/>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865"/>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D4"/>
    <w:rsid w:val="000A7B38"/>
    <w:rsid w:val="000A7C18"/>
    <w:rsid w:val="000A7E92"/>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477"/>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2AE6"/>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AFD"/>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ECF"/>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949"/>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22F"/>
    <w:rsid w:val="001367BB"/>
    <w:rsid w:val="00136A23"/>
    <w:rsid w:val="00136B32"/>
    <w:rsid w:val="00136B99"/>
    <w:rsid w:val="00136EBA"/>
    <w:rsid w:val="00136F73"/>
    <w:rsid w:val="00136F91"/>
    <w:rsid w:val="001373FF"/>
    <w:rsid w:val="001377A9"/>
    <w:rsid w:val="00137C72"/>
    <w:rsid w:val="00137FCD"/>
    <w:rsid w:val="001404CA"/>
    <w:rsid w:val="0014063E"/>
    <w:rsid w:val="0014066E"/>
    <w:rsid w:val="0014087D"/>
    <w:rsid w:val="00140F74"/>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25"/>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097"/>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3BB"/>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CBD"/>
    <w:rsid w:val="00187DD9"/>
    <w:rsid w:val="001901AA"/>
    <w:rsid w:val="0019064E"/>
    <w:rsid w:val="00190696"/>
    <w:rsid w:val="001909F5"/>
    <w:rsid w:val="00190D88"/>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401B"/>
    <w:rsid w:val="001A4111"/>
    <w:rsid w:val="001A475D"/>
    <w:rsid w:val="001A4994"/>
    <w:rsid w:val="001A49C5"/>
    <w:rsid w:val="001A4A20"/>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244"/>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4C1"/>
    <w:rsid w:val="001C68CF"/>
    <w:rsid w:val="001C69DA"/>
    <w:rsid w:val="001C6E61"/>
    <w:rsid w:val="001C6F06"/>
    <w:rsid w:val="001C7194"/>
    <w:rsid w:val="001C74FA"/>
    <w:rsid w:val="001C7698"/>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FF7"/>
    <w:rsid w:val="001E2194"/>
    <w:rsid w:val="001E21E9"/>
    <w:rsid w:val="001E2396"/>
    <w:rsid w:val="001E25B2"/>
    <w:rsid w:val="001E2634"/>
    <w:rsid w:val="001E26D5"/>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645"/>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4E5"/>
    <w:rsid w:val="001F5545"/>
    <w:rsid w:val="001F5777"/>
    <w:rsid w:val="001F5937"/>
    <w:rsid w:val="001F59E3"/>
    <w:rsid w:val="001F59ED"/>
    <w:rsid w:val="001F5AFF"/>
    <w:rsid w:val="001F6661"/>
    <w:rsid w:val="001F685A"/>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5B"/>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988"/>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A2F"/>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927"/>
    <w:rsid w:val="00261C98"/>
    <w:rsid w:val="002620EF"/>
    <w:rsid w:val="0026223B"/>
    <w:rsid w:val="0026248E"/>
    <w:rsid w:val="00262604"/>
    <w:rsid w:val="00262882"/>
    <w:rsid w:val="00262887"/>
    <w:rsid w:val="002628B5"/>
    <w:rsid w:val="00262914"/>
    <w:rsid w:val="00262C51"/>
    <w:rsid w:val="002635F7"/>
    <w:rsid w:val="00263808"/>
    <w:rsid w:val="00263AEA"/>
    <w:rsid w:val="00264174"/>
    <w:rsid w:val="002641C2"/>
    <w:rsid w:val="002647BF"/>
    <w:rsid w:val="002647D5"/>
    <w:rsid w:val="0026483B"/>
    <w:rsid w:val="00264AB2"/>
    <w:rsid w:val="00264E74"/>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116"/>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A8B"/>
    <w:rsid w:val="00294CA5"/>
    <w:rsid w:val="00294D62"/>
    <w:rsid w:val="00294D90"/>
    <w:rsid w:val="00294D97"/>
    <w:rsid w:val="00295391"/>
    <w:rsid w:val="002957EF"/>
    <w:rsid w:val="00295C25"/>
    <w:rsid w:val="00295C8D"/>
    <w:rsid w:val="002960A0"/>
    <w:rsid w:val="00296ADA"/>
    <w:rsid w:val="00296CB7"/>
    <w:rsid w:val="00296F70"/>
    <w:rsid w:val="00297867"/>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88E"/>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0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B3"/>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35"/>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1CC"/>
    <w:rsid w:val="002E3633"/>
    <w:rsid w:val="002E38CA"/>
    <w:rsid w:val="002E3C65"/>
    <w:rsid w:val="002E3C66"/>
    <w:rsid w:val="002E3F5B"/>
    <w:rsid w:val="002E4362"/>
    <w:rsid w:val="002E43DD"/>
    <w:rsid w:val="002E4686"/>
    <w:rsid w:val="002E5325"/>
    <w:rsid w:val="002E57C5"/>
    <w:rsid w:val="002E5BB1"/>
    <w:rsid w:val="002E5DF2"/>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0AE7"/>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0B8"/>
    <w:rsid w:val="00323605"/>
    <w:rsid w:val="00323B24"/>
    <w:rsid w:val="00323D19"/>
    <w:rsid w:val="00323D6B"/>
    <w:rsid w:val="00323E5B"/>
    <w:rsid w:val="00323F80"/>
    <w:rsid w:val="0032433B"/>
    <w:rsid w:val="0032461A"/>
    <w:rsid w:val="003248DD"/>
    <w:rsid w:val="0032493E"/>
    <w:rsid w:val="00324B87"/>
    <w:rsid w:val="00324D72"/>
    <w:rsid w:val="00324DF6"/>
    <w:rsid w:val="00325745"/>
    <w:rsid w:val="0032599F"/>
    <w:rsid w:val="00325A67"/>
    <w:rsid w:val="00325ACC"/>
    <w:rsid w:val="00325B7E"/>
    <w:rsid w:val="00326957"/>
    <w:rsid w:val="00326AE2"/>
    <w:rsid w:val="00326EC3"/>
    <w:rsid w:val="00326F3E"/>
    <w:rsid w:val="00326FBB"/>
    <w:rsid w:val="00327098"/>
    <w:rsid w:val="00327403"/>
    <w:rsid w:val="00327721"/>
    <w:rsid w:val="0032779F"/>
    <w:rsid w:val="00330292"/>
    <w:rsid w:val="0033055C"/>
    <w:rsid w:val="00330917"/>
    <w:rsid w:val="00331420"/>
    <w:rsid w:val="00331441"/>
    <w:rsid w:val="0033152C"/>
    <w:rsid w:val="0033171D"/>
    <w:rsid w:val="00331FC3"/>
    <w:rsid w:val="00332177"/>
    <w:rsid w:val="00332906"/>
    <w:rsid w:val="00332C02"/>
    <w:rsid w:val="00332C87"/>
    <w:rsid w:val="00332CA2"/>
    <w:rsid w:val="00332E91"/>
    <w:rsid w:val="00333056"/>
    <w:rsid w:val="003332CA"/>
    <w:rsid w:val="003336B3"/>
    <w:rsid w:val="00333796"/>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93B"/>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B8C"/>
    <w:rsid w:val="00396C1C"/>
    <w:rsid w:val="00396C6A"/>
    <w:rsid w:val="00396F0D"/>
    <w:rsid w:val="00397C1D"/>
    <w:rsid w:val="00397D9E"/>
    <w:rsid w:val="00397F79"/>
    <w:rsid w:val="00397FC3"/>
    <w:rsid w:val="003A047B"/>
    <w:rsid w:val="003A08EA"/>
    <w:rsid w:val="003A0B2C"/>
    <w:rsid w:val="003A180F"/>
    <w:rsid w:val="003A18DD"/>
    <w:rsid w:val="003A20C8"/>
    <w:rsid w:val="003A210F"/>
    <w:rsid w:val="003A2596"/>
    <w:rsid w:val="003A263B"/>
    <w:rsid w:val="003A2833"/>
    <w:rsid w:val="003A2C29"/>
    <w:rsid w:val="003A2EC3"/>
    <w:rsid w:val="003A31FC"/>
    <w:rsid w:val="003A341A"/>
    <w:rsid w:val="003A36F2"/>
    <w:rsid w:val="003A3837"/>
    <w:rsid w:val="003A38D5"/>
    <w:rsid w:val="003A3D39"/>
    <w:rsid w:val="003A3EC7"/>
    <w:rsid w:val="003A3EEC"/>
    <w:rsid w:val="003A3F23"/>
    <w:rsid w:val="003A40B4"/>
    <w:rsid w:val="003A4252"/>
    <w:rsid w:val="003A4E43"/>
    <w:rsid w:val="003A4EFB"/>
    <w:rsid w:val="003A50D2"/>
    <w:rsid w:val="003A5634"/>
    <w:rsid w:val="003A5ADA"/>
    <w:rsid w:val="003A63D7"/>
    <w:rsid w:val="003A672B"/>
    <w:rsid w:val="003A68AD"/>
    <w:rsid w:val="003A6A4C"/>
    <w:rsid w:val="003A6AF9"/>
    <w:rsid w:val="003A6C6A"/>
    <w:rsid w:val="003A700A"/>
    <w:rsid w:val="003A7044"/>
    <w:rsid w:val="003A70CE"/>
    <w:rsid w:val="003A7346"/>
    <w:rsid w:val="003A73B9"/>
    <w:rsid w:val="003A7834"/>
    <w:rsid w:val="003A79B6"/>
    <w:rsid w:val="003A7B79"/>
    <w:rsid w:val="003A7CEA"/>
    <w:rsid w:val="003A7F5F"/>
    <w:rsid w:val="003B00C2"/>
    <w:rsid w:val="003B01B8"/>
    <w:rsid w:val="003B0357"/>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18F"/>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4E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1C7"/>
    <w:rsid w:val="003F0277"/>
    <w:rsid w:val="003F0522"/>
    <w:rsid w:val="003F07B2"/>
    <w:rsid w:val="003F0850"/>
    <w:rsid w:val="003F0927"/>
    <w:rsid w:val="003F0BC1"/>
    <w:rsid w:val="003F0D12"/>
    <w:rsid w:val="003F160C"/>
    <w:rsid w:val="003F22C9"/>
    <w:rsid w:val="003F2656"/>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4C7"/>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B73"/>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2D1"/>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3E1"/>
    <w:rsid w:val="00481613"/>
    <w:rsid w:val="00481709"/>
    <w:rsid w:val="0048186B"/>
    <w:rsid w:val="004819BA"/>
    <w:rsid w:val="00481B5D"/>
    <w:rsid w:val="00481DE8"/>
    <w:rsid w:val="00481E54"/>
    <w:rsid w:val="004820BD"/>
    <w:rsid w:val="00482183"/>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6BE"/>
    <w:rsid w:val="00492DF8"/>
    <w:rsid w:val="00493055"/>
    <w:rsid w:val="004932C2"/>
    <w:rsid w:val="004932E0"/>
    <w:rsid w:val="0049338B"/>
    <w:rsid w:val="004935EC"/>
    <w:rsid w:val="0049377F"/>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45D"/>
    <w:rsid w:val="00497634"/>
    <w:rsid w:val="004976CA"/>
    <w:rsid w:val="00497904"/>
    <w:rsid w:val="004A03B8"/>
    <w:rsid w:val="004A0689"/>
    <w:rsid w:val="004A0D9D"/>
    <w:rsid w:val="004A0F39"/>
    <w:rsid w:val="004A1144"/>
    <w:rsid w:val="004A12A6"/>
    <w:rsid w:val="004A1423"/>
    <w:rsid w:val="004A1561"/>
    <w:rsid w:val="004A1590"/>
    <w:rsid w:val="004A16AE"/>
    <w:rsid w:val="004A1C13"/>
    <w:rsid w:val="004A1C31"/>
    <w:rsid w:val="004A229E"/>
    <w:rsid w:val="004A251F"/>
    <w:rsid w:val="004A2B05"/>
    <w:rsid w:val="004A2D06"/>
    <w:rsid w:val="004A2D5E"/>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FA3"/>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4EF"/>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062"/>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92"/>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8D5"/>
    <w:rsid w:val="004F3FC2"/>
    <w:rsid w:val="004F404B"/>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4A"/>
    <w:rsid w:val="004F71F9"/>
    <w:rsid w:val="004F7528"/>
    <w:rsid w:val="004F76B0"/>
    <w:rsid w:val="004F7BCA"/>
    <w:rsid w:val="004F7D89"/>
    <w:rsid w:val="004F7FEB"/>
    <w:rsid w:val="005003A6"/>
    <w:rsid w:val="00500763"/>
    <w:rsid w:val="00500D9A"/>
    <w:rsid w:val="00500FD4"/>
    <w:rsid w:val="00501412"/>
    <w:rsid w:val="00501981"/>
    <w:rsid w:val="005019A8"/>
    <w:rsid w:val="00501A85"/>
    <w:rsid w:val="00501BB3"/>
    <w:rsid w:val="00501F01"/>
    <w:rsid w:val="00501F52"/>
    <w:rsid w:val="00501F85"/>
    <w:rsid w:val="0050217D"/>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690A"/>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B1D"/>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6E22"/>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3CC8"/>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56D"/>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5B39"/>
    <w:rsid w:val="00545EFF"/>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9F3"/>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13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552"/>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50FD"/>
    <w:rsid w:val="005A60F4"/>
    <w:rsid w:val="005A6445"/>
    <w:rsid w:val="005A65FC"/>
    <w:rsid w:val="005A68E8"/>
    <w:rsid w:val="005A71C1"/>
    <w:rsid w:val="005A7858"/>
    <w:rsid w:val="005A7EF7"/>
    <w:rsid w:val="005A7F7B"/>
    <w:rsid w:val="005B00A4"/>
    <w:rsid w:val="005B029B"/>
    <w:rsid w:val="005B0542"/>
    <w:rsid w:val="005B0A1E"/>
    <w:rsid w:val="005B0B8F"/>
    <w:rsid w:val="005B0E64"/>
    <w:rsid w:val="005B0F40"/>
    <w:rsid w:val="005B1267"/>
    <w:rsid w:val="005B13EE"/>
    <w:rsid w:val="005B15F2"/>
    <w:rsid w:val="005B19A6"/>
    <w:rsid w:val="005B1E25"/>
    <w:rsid w:val="005B200C"/>
    <w:rsid w:val="005B21D7"/>
    <w:rsid w:val="005B2225"/>
    <w:rsid w:val="005B2246"/>
    <w:rsid w:val="005B2799"/>
    <w:rsid w:val="005B28A2"/>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616"/>
    <w:rsid w:val="005C363F"/>
    <w:rsid w:val="005C38F1"/>
    <w:rsid w:val="005C39A4"/>
    <w:rsid w:val="005C3CC0"/>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143"/>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2A3"/>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ECC"/>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C7C"/>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2AD6"/>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64A"/>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5EF"/>
    <w:rsid w:val="00640ACD"/>
    <w:rsid w:val="006412BE"/>
    <w:rsid w:val="00641629"/>
    <w:rsid w:val="006416D9"/>
    <w:rsid w:val="006420C0"/>
    <w:rsid w:val="006422A9"/>
    <w:rsid w:val="0064255C"/>
    <w:rsid w:val="006428D4"/>
    <w:rsid w:val="006434CE"/>
    <w:rsid w:val="006434CF"/>
    <w:rsid w:val="00643660"/>
    <w:rsid w:val="006436BD"/>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31"/>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919"/>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8EB"/>
    <w:rsid w:val="00696B16"/>
    <w:rsid w:val="00696C5C"/>
    <w:rsid w:val="00696C9A"/>
    <w:rsid w:val="006971E7"/>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8F8"/>
    <w:rsid w:val="006B7C29"/>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8FD"/>
    <w:rsid w:val="006C797E"/>
    <w:rsid w:val="006C7B09"/>
    <w:rsid w:val="006C7CFF"/>
    <w:rsid w:val="006C7D58"/>
    <w:rsid w:val="006D00C2"/>
    <w:rsid w:val="006D00DB"/>
    <w:rsid w:val="006D0361"/>
    <w:rsid w:val="006D0677"/>
    <w:rsid w:val="006D07E0"/>
    <w:rsid w:val="006D0C30"/>
    <w:rsid w:val="006D10BD"/>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1AE"/>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9F"/>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1D9C"/>
    <w:rsid w:val="00722121"/>
    <w:rsid w:val="007224B9"/>
    <w:rsid w:val="00722D9B"/>
    <w:rsid w:val="00722F66"/>
    <w:rsid w:val="00722F94"/>
    <w:rsid w:val="007230DC"/>
    <w:rsid w:val="0072322D"/>
    <w:rsid w:val="00723768"/>
    <w:rsid w:val="007239A9"/>
    <w:rsid w:val="00723AA7"/>
    <w:rsid w:val="00723C27"/>
    <w:rsid w:val="00723C3C"/>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6CB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6D6"/>
    <w:rsid w:val="007479D1"/>
    <w:rsid w:val="00747A18"/>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A50"/>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3D3"/>
    <w:rsid w:val="00781707"/>
    <w:rsid w:val="0078199D"/>
    <w:rsid w:val="00781D17"/>
    <w:rsid w:val="007820FA"/>
    <w:rsid w:val="00782270"/>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41"/>
    <w:rsid w:val="007922A2"/>
    <w:rsid w:val="00792657"/>
    <w:rsid w:val="0079305E"/>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6484"/>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63"/>
    <w:rsid w:val="007A1FDB"/>
    <w:rsid w:val="007A228D"/>
    <w:rsid w:val="007A23FF"/>
    <w:rsid w:val="007A253F"/>
    <w:rsid w:val="007A2581"/>
    <w:rsid w:val="007A295B"/>
    <w:rsid w:val="007A298F"/>
    <w:rsid w:val="007A2FC3"/>
    <w:rsid w:val="007A3012"/>
    <w:rsid w:val="007A32BF"/>
    <w:rsid w:val="007A3424"/>
    <w:rsid w:val="007A35EF"/>
    <w:rsid w:val="007A3C20"/>
    <w:rsid w:val="007A3D5F"/>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695D"/>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3F2C"/>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9D2"/>
    <w:rsid w:val="007B7A65"/>
    <w:rsid w:val="007B7AAB"/>
    <w:rsid w:val="007B7D74"/>
    <w:rsid w:val="007B7DAE"/>
    <w:rsid w:val="007B7DC1"/>
    <w:rsid w:val="007B7EDB"/>
    <w:rsid w:val="007C088E"/>
    <w:rsid w:val="007C0978"/>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6AD"/>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4F7"/>
    <w:rsid w:val="007D75E2"/>
    <w:rsid w:val="007D76AF"/>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563F"/>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AEA"/>
    <w:rsid w:val="00811FA4"/>
    <w:rsid w:val="00812090"/>
    <w:rsid w:val="0081233C"/>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7FA"/>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4FA"/>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2BF"/>
    <w:rsid w:val="008643BA"/>
    <w:rsid w:val="00864440"/>
    <w:rsid w:val="00864D76"/>
    <w:rsid w:val="008650FC"/>
    <w:rsid w:val="0086512A"/>
    <w:rsid w:val="008653E8"/>
    <w:rsid w:val="008654C7"/>
    <w:rsid w:val="0086576E"/>
    <w:rsid w:val="00865F96"/>
    <w:rsid w:val="0086637E"/>
    <w:rsid w:val="00866394"/>
    <w:rsid w:val="00866683"/>
    <w:rsid w:val="008667A6"/>
    <w:rsid w:val="00866879"/>
    <w:rsid w:val="00866EB3"/>
    <w:rsid w:val="0086701A"/>
    <w:rsid w:val="008677A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DD6"/>
    <w:rsid w:val="00884E33"/>
    <w:rsid w:val="00885865"/>
    <w:rsid w:val="008860AB"/>
    <w:rsid w:val="008861F4"/>
    <w:rsid w:val="008862F6"/>
    <w:rsid w:val="0088630B"/>
    <w:rsid w:val="0088678B"/>
    <w:rsid w:val="00886A0C"/>
    <w:rsid w:val="00886C71"/>
    <w:rsid w:val="00886E23"/>
    <w:rsid w:val="00886FA8"/>
    <w:rsid w:val="008871B6"/>
    <w:rsid w:val="00887472"/>
    <w:rsid w:val="008875F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BE0"/>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6DE5"/>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493"/>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4A7"/>
    <w:rsid w:val="008F65A8"/>
    <w:rsid w:val="008F65DB"/>
    <w:rsid w:val="008F66FE"/>
    <w:rsid w:val="008F6890"/>
    <w:rsid w:val="008F6932"/>
    <w:rsid w:val="008F70D3"/>
    <w:rsid w:val="008F72CC"/>
    <w:rsid w:val="008F72CD"/>
    <w:rsid w:val="008F76BC"/>
    <w:rsid w:val="008F7702"/>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46"/>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64E"/>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58D"/>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1FB5"/>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0E43"/>
    <w:rsid w:val="00951010"/>
    <w:rsid w:val="009510DE"/>
    <w:rsid w:val="009511AF"/>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398"/>
    <w:rsid w:val="00960464"/>
    <w:rsid w:val="009604A0"/>
    <w:rsid w:val="00960B91"/>
    <w:rsid w:val="00960E4A"/>
    <w:rsid w:val="00960FD5"/>
    <w:rsid w:val="0096107C"/>
    <w:rsid w:val="00961192"/>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43F"/>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4FF9"/>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3A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041"/>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DA4"/>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A7F04"/>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3F9"/>
    <w:rsid w:val="009E2671"/>
    <w:rsid w:val="009E2807"/>
    <w:rsid w:val="009E28D9"/>
    <w:rsid w:val="009E2D34"/>
    <w:rsid w:val="009E2F7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9BC"/>
    <w:rsid w:val="009F1CE2"/>
    <w:rsid w:val="009F1E48"/>
    <w:rsid w:val="009F1ED5"/>
    <w:rsid w:val="009F22E1"/>
    <w:rsid w:val="009F2782"/>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49"/>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C56"/>
    <w:rsid w:val="00A06119"/>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8B7"/>
    <w:rsid w:val="00A16B4E"/>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764"/>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664"/>
    <w:rsid w:val="00A27CDF"/>
    <w:rsid w:val="00A27DBA"/>
    <w:rsid w:val="00A27E5C"/>
    <w:rsid w:val="00A3095F"/>
    <w:rsid w:val="00A309C6"/>
    <w:rsid w:val="00A30D13"/>
    <w:rsid w:val="00A3127C"/>
    <w:rsid w:val="00A31370"/>
    <w:rsid w:val="00A31594"/>
    <w:rsid w:val="00A318DE"/>
    <w:rsid w:val="00A319D0"/>
    <w:rsid w:val="00A31E42"/>
    <w:rsid w:val="00A321C7"/>
    <w:rsid w:val="00A32316"/>
    <w:rsid w:val="00A32475"/>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44"/>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AAE"/>
    <w:rsid w:val="00A50DEC"/>
    <w:rsid w:val="00A50E88"/>
    <w:rsid w:val="00A51796"/>
    <w:rsid w:val="00A51AD7"/>
    <w:rsid w:val="00A5237B"/>
    <w:rsid w:val="00A52A3B"/>
    <w:rsid w:val="00A52FA4"/>
    <w:rsid w:val="00A53035"/>
    <w:rsid w:val="00A532D0"/>
    <w:rsid w:val="00A53628"/>
    <w:rsid w:val="00A53711"/>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6C21"/>
    <w:rsid w:val="00A570E0"/>
    <w:rsid w:val="00A5729D"/>
    <w:rsid w:val="00A576CE"/>
    <w:rsid w:val="00A579CC"/>
    <w:rsid w:val="00A57F1A"/>
    <w:rsid w:val="00A60163"/>
    <w:rsid w:val="00A6038D"/>
    <w:rsid w:val="00A6045C"/>
    <w:rsid w:val="00A607F4"/>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AE"/>
    <w:rsid w:val="00A65CED"/>
    <w:rsid w:val="00A65DB8"/>
    <w:rsid w:val="00A65E58"/>
    <w:rsid w:val="00A65EF5"/>
    <w:rsid w:val="00A6643C"/>
    <w:rsid w:val="00A66709"/>
    <w:rsid w:val="00A668C5"/>
    <w:rsid w:val="00A66C46"/>
    <w:rsid w:val="00A6707D"/>
    <w:rsid w:val="00A6722C"/>
    <w:rsid w:val="00A67544"/>
    <w:rsid w:val="00A67856"/>
    <w:rsid w:val="00A67B39"/>
    <w:rsid w:val="00A67BC4"/>
    <w:rsid w:val="00A7075B"/>
    <w:rsid w:val="00A70C02"/>
    <w:rsid w:val="00A70C67"/>
    <w:rsid w:val="00A70DB3"/>
    <w:rsid w:val="00A70E14"/>
    <w:rsid w:val="00A70FED"/>
    <w:rsid w:val="00A71A89"/>
    <w:rsid w:val="00A71C1F"/>
    <w:rsid w:val="00A71CE6"/>
    <w:rsid w:val="00A71D23"/>
    <w:rsid w:val="00A71DBC"/>
    <w:rsid w:val="00A71EC2"/>
    <w:rsid w:val="00A7241B"/>
    <w:rsid w:val="00A72434"/>
    <w:rsid w:val="00A72607"/>
    <w:rsid w:val="00A72A2D"/>
    <w:rsid w:val="00A7308C"/>
    <w:rsid w:val="00A7333A"/>
    <w:rsid w:val="00A7358A"/>
    <w:rsid w:val="00A73689"/>
    <w:rsid w:val="00A73B56"/>
    <w:rsid w:val="00A73D0D"/>
    <w:rsid w:val="00A73EC1"/>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AD"/>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4BC"/>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60F"/>
    <w:rsid w:val="00AC4903"/>
    <w:rsid w:val="00AC4BF8"/>
    <w:rsid w:val="00AC5144"/>
    <w:rsid w:val="00AC5243"/>
    <w:rsid w:val="00AC54EA"/>
    <w:rsid w:val="00AC5548"/>
    <w:rsid w:val="00AC63D7"/>
    <w:rsid w:val="00AC63D8"/>
    <w:rsid w:val="00AC647C"/>
    <w:rsid w:val="00AC6A8E"/>
    <w:rsid w:val="00AC6B0F"/>
    <w:rsid w:val="00AC6B2E"/>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229"/>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9E"/>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0AF"/>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331"/>
    <w:rsid w:val="00AF6695"/>
    <w:rsid w:val="00AF66DC"/>
    <w:rsid w:val="00AF6B27"/>
    <w:rsid w:val="00AF6BBC"/>
    <w:rsid w:val="00AF6CA2"/>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FA3"/>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6C1C"/>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27C"/>
    <w:rsid w:val="00B123CB"/>
    <w:rsid w:val="00B126FC"/>
    <w:rsid w:val="00B12F38"/>
    <w:rsid w:val="00B12FCC"/>
    <w:rsid w:val="00B134C5"/>
    <w:rsid w:val="00B13E0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8A9"/>
    <w:rsid w:val="00B16B8A"/>
    <w:rsid w:val="00B16BE6"/>
    <w:rsid w:val="00B16C73"/>
    <w:rsid w:val="00B16D22"/>
    <w:rsid w:val="00B16EB0"/>
    <w:rsid w:val="00B16FB9"/>
    <w:rsid w:val="00B170A9"/>
    <w:rsid w:val="00B17121"/>
    <w:rsid w:val="00B174C5"/>
    <w:rsid w:val="00B17562"/>
    <w:rsid w:val="00B17681"/>
    <w:rsid w:val="00B179AE"/>
    <w:rsid w:val="00B17DE7"/>
    <w:rsid w:val="00B17F1D"/>
    <w:rsid w:val="00B2117B"/>
    <w:rsid w:val="00B21290"/>
    <w:rsid w:val="00B21850"/>
    <w:rsid w:val="00B218E6"/>
    <w:rsid w:val="00B21C92"/>
    <w:rsid w:val="00B21E69"/>
    <w:rsid w:val="00B2210E"/>
    <w:rsid w:val="00B22137"/>
    <w:rsid w:val="00B22294"/>
    <w:rsid w:val="00B2281F"/>
    <w:rsid w:val="00B22C0D"/>
    <w:rsid w:val="00B22F59"/>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B5D"/>
    <w:rsid w:val="00B45E96"/>
    <w:rsid w:val="00B45F9D"/>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B59"/>
    <w:rsid w:val="00B54BA6"/>
    <w:rsid w:val="00B54DCB"/>
    <w:rsid w:val="00B54F4F"/>
    <w:rsid w:val="00B5520D"/>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5E77"/>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0F"/>
    <w:rsid w:val="00B87046"/>
    <w:rsid w:val="00B870C7"/>
    <w:rsid w:val="00B87423"/>
    <w:rsid w:val="00B874B0"/>
    <w:rsid w:val="00B875C7"/>
    <w:rsid w:val="00B87990"/>
    <w:rsid w:val="00B87998"/>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99C"/>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B7E0C"/>
    <w:rsid w:val="00BC00EC"/>
    <w:rsid w:val="00BC0248"/>
    <w:rsid w:val="00BC0313"/>
    <w:rsid w:val="00BC04A7"/>
    <w:rsid w:val="00BC08C5"/>
    <w:rsid w:val="00BC0F43"/>
    <w:rsid w:val="00BC1122"/>
    <w:rsid w:val="00BC12FB"/>
    <w:rsid w:val="00BC13F8"/>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2D"/>
    <w:rsid w:val="00BD2AD9"/>
    <w:rsid w:val="00BD2B45"/>
    <w:rsid w:val="00BD2C21"/>
    <w:rsid w:val="00BD2F3B"/>
    <w:rsid w:val="00BD3297"/>
    <w:rsid w:val="00BD3372"/>
    <w:rsid w:val="00BD3430"/>
    <w:rsid w:val="00BD38E3"/>
    <w:rsid w:val="00BD396A"/>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D3C"/>
    <w:rsid w:val="00BE5FC4"/>
    <w:rsid w:val="00BE61C8"/>
    <w:rsid w:val="00BE6586"/>
    <w:rsid w:val="00BE6AAA"/>
    <w:rsid w:val="00BE6C0A"/>
    <w:rsid w:val="00BE6CF2"/>
    <w:rsid w:val="00BE71EC"/>
    <w:rsid w:val="00BE76DD"/>
    <w:rsid w:val="00BE79FB"/>
    <w:rsid w:val="00BE7C4D"/>
    <w:rsid w:val="00BE7F6A"/>
    <w:rsid w:val="00BF0181"/>
    <w:rsid w:val="00BF0274"/>
    <w:rsid w:val="00BF028E"/>
    <w:rsid w:val="00BF08C4"/>
    <w:rsid w:val="00BF0A2E"/>
    <w:rsid w:val="00BF0BAF"/>
    <w:rsid w:val="00BF0C4E"/>
    <w:rsid w:val="00BF0F9D"/>
    <w:rsid w:val="00BF1116"/>
    <w:rsid w:val="00BF12BC"/>
    <w:rsid w:val="00BF1356"/>
    <w:rsid w:val="00BF1982"/>
    <w:rsid w:val="00BF19CE"/>
    <w:rsid w:val="00BF22F7"/>
    <w:rsid w:val="00BF24BE"/>
    <w:rsid w:val="00BF2B6F"/>
    <w:rsid w:val="00BF2B86"/>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508"/>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5E6"/>
    <w:rsid w:val="00C32B82"/>
    <w:rsid w:val="00C32CE6"/>
    <w:rsid w:val="00C33281"/>
    <w:rsid w:val="00C3339F"/>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5F51"/>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8D4"/>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41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31E"/>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515"/>
    <w:rsid w:val="00CD0683"/>
    <w:rsid w:val="00CD06ED"/>
    <w:rsid w:val="00CD087D"/>
    <w:rsid w:val="00CD0C6F"/>
    <w:rsid w:val="00CD0CF3"/>
    <w:rsid w:val="00CD0F5D"/>
    <w:rsid w:val="00CD15A6"/>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0D5E"/>
    <w:rsid w:val="00CE10AD"/>
    <w:rsid w:val="00CE1377"/>
    <w:rsid w:val="00CE198D"/>
    <w:rsid w:val="00CE1A12"/>
    <w:rsid w:val="00CE1CCB"/>
    <w:rsid w:val="00CE1DF4"/>
    <w:rsid w:val="00CE1F89"/>
    <w:rsid w:val="00CE1FC5"/>
    <w:rsid w:val="00CE1FD7"/>
    <w:rsid w:val="00CE209C"/>
    <w:rsid w:val="00CE271D"/>
    <w:rsid w:val="00CE27A4"/>
    <w:rsid w:val="00CE296D"/>
    <w:rsid w:val="00CE329A"/>
    <w:rsid w:val="00CE331F"/>
    <w:rsid w:val="00CE353E"/>
    <w:rsid w:val="00CE3542"/>
    <w:rsid w:val="00CE364C"/>
    <w:rsid w:val="00CE36E2"/>
    <w:rsid w:val="00CE3B4B"/>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AF"/>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42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426"/>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38E"/>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A30"/>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59A8"/>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77E1C"/>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08C"/>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6D3"/>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69B"/>
    <w:rsid w:val="00D97884"/>
    <w:rsid w:val="00D97A2D"/>
    <w:rsid w:val="00D97BEB"/>
    <w:rsid w:val="00D97E40"/>
    <w:rsid w:val="00DA022E"/>
    <w:rsid w:val="00DA03C3"/>
    <w:rsid w:val="00DA03DF"/>
    <w:rsid w:val="00DA0A7F"/>
    <w:rsid w:val="00DA0BF6"/>
    <w:rsid w:val="00DA0E18"/>
    <w:rsid w:val="00DA1026"/>
    <w:rsid w:val="00DA18EE"/>
    <w:rsid w:val="00DA1BE3"/>
    <w:rsid w:val="00DA1C31"/>
    <w:rsid w:val="00DA1FB1"/>
    <w:rsid w:val="00DA20BC"/>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B4B"/>
    <w:rsid w:val="00DB0C2F"/>
    <w:rsid w:val="00DB0DFD"/>
    <w:rsid w:val="00DB0E39"/>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C9"/>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CCC"/>
    <w:rsid w:val="00DC6D46"/>
    <w:rsid w:val="00DC71F2"/>
    <w:rsid w:val="00DC738E"/>
    <w:rsid w:val="00DC73D7"/>
    <w:rsid w:val="00DC78FF"/>
    <w:rsid w:val="00DC7E88"/>
    <w:rsid w:val="00DD018D"/>
    <w:rsid w:val="00DD0399"/>
    <w:rsid w:val="00DD0825"/>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78E"/>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B93"/>
    <w:rsid w:val="00DE6CBC"/>
    <w:rsid w:val="00DE70EA"/>
    <w:rsid w:val="00DE752E"/>
    <w:rsid w:val="00DE7C00"/>
    <w:rsid w:val="00DF029A"/>
    <w:rsid w:val="00DF03E9"/>
    <w:rsid w:val="00DF03ED"/>
    <w:rsid w:val="00DF04EE"/>
    <w:rsid w:val="00DF0BF4"/>
    <w:rsid w:val="00DF0C3D"/>
    <w:rsid w:val="00DF0C51"/>
    <w:rsid w:val="00DF0DA4"/>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6A2"/>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FD3"/>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3F9"/>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70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0B6A"/>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C0A"/>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A4B"/>
    <w:rsid w:val="00E80E5B"/>
    <w:rsid w:val="00E810CE"/>
    <w:rsid w:val="00E816C5"/>
    <w:rsid w:val="00E81837"/>
    <w:rsid w:val="00E81A9D"/>
    <w:rsid w:val="00E81CE0"/>
    <w:rsid w:val="00E81D46"/>
    <w:rsid w:val="00E81E7C"/>
    <w:rsid w:val="00E82077"/>
    <w:rsid w:val="00E8224D"/>
    <w:rsid w:val="00E82325"/>
    <w:rsid w:val="00E82327"/>
    <w:rsid w:val="00E823D3"/>
    <w:rsid w:val="00E82BB8"/>
    <w:rsid w:val="00E83032"/>
    <w:rsid w:val="00E833A7"/>
    <w:rsid w:val="00E834B1"/>
    <w:rsid w:val="00E83752"/>
    <w:rsid w:val="00E8393A"/>
    <w:rsid w:val="00E83991"/>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FE6"/>
    <w:rsid w:val="00E900EA"/>
    <w:rsid w:val="00E90279"/>
    <w:rsid w:val="00E90635"/>
    <w:rsid w:val="00E909A1"/>
    <w:rsid w:val="00E90BFF"/>
    <w:rsid w:val="00E9140B"/>
    <w:rsid w:val="00E919A7"/>
    <w:rsid w:val="00E91A77"/>
    <w:rsid w:val="00E91B10"/>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E7"/>
    <w:rsid w:val="00E94BFA"/>
    <w:rsid w:val="00E951F8"/>
    <w:rsid w:val="00E957E3"/>
    <w:rsid w:val="00E959C0"/>
    <w:rsid w:val="00E95BA6"/>
    <w:rsid w:val="00E95BEF"/>
    <w:rsid w:val="00E95C3D"/>
    <w:rsid w:val="00E95EE5"/>
    <w:rsid w:val="00E9622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0E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402"/>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4E76"/>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84B"/>
    <w:rsid w:val="00F06C7E"/>
    <w:rsid w:val="00F06E8D"/>
    <w:rsid w:val="00F07A98"/>
    <w:rsid w:val="00F07DE6"/>
    <w:rsid w:val="00F07FF9"/>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3D7"/>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1DC"/>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0D8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3F4B"/>
    <w:rsid w:val="00FC410B"/>
    <w:rsid w:val="00FC442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C9C"/>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172"/>
    <w:rsid w:val="00FD626F"/>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6C7"/>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4521"/>
    <w:rPr>
      <w:rFonts w:ascii="Times" w:eastAsia="Batang" w:hAnsi="Times"/>
      <w:sz w:val="22"/>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TH">
    <w:name w:val="TH"/>
    <w:basedOn w:val="a"/>
    <w:link w:val="THChar"/>
    <w:qFormat/>
    <w:rsid w:val="0078227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78227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7845</TotalTime>
  <Pages>10</Pages>
  <Words>3074</Words>
  <Characters>17524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620</cp:revision>
  <cp:lastPrinted>2018-08-02T09:56:00Z</cp:lastPrinted>
  <dcterms:created xsi:type="dcterms:W3CDTF">2021-03-31T09:51:00Z</dcterms:created>
  <dcterms:modified xsi:type="dcterms:W3CDTF">2023-02-17T09:54:00Z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